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9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CC6F73" w:rsidRPr="00725CC9" w:rsidTr="00CE2C0C">
        <w:trPr>
          <w:trHeight w:val="557"/>
        </w:trPr>
        <w:tc>
          <w:tcPr>
            <w:tcW w:w="9073" w:type="dxa"/>
            <w:shd w:val="clear" w:color="auto" w:fill="auto"/>
            <w:vAlign w:val="center"/>
          </w:tcPr>
          <w:p w:rsidR="00CC6F73" w:rsidRPr="00413667" w:rsidRDefault="00CC6F73" w:rsidP="00CC6F73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Názov prijímateľa dotácie:</w:t>
            </w:r>
            <w:r w:rsidR="00411E30">
              <w:rPr>
                <w:b/>
                <w:i/>
              </w:rPr>
              <w:t xml:space="preserve"> Centrum voľného času, Športovcov 904, 02001 Púchov</w:t>
            </w:r>
          </w:p>
        </w:tc>
      </w:tr>
      <w:tr w:rsidR="00CC6F73" w:rsidRPr="00725CC9" w:rsidTr="00413667">
        <w:trPr>
          <w:trHeight w:val="564"/>
        </w:trPr>
        <w:tc>
          <w:tcPr>
            <w:tcW w:w="9073" w:type="dxa"/>
            <w:shd w:val="clear" w:color="auto" w:fill="auto"/>
            <w:vAlign w:val="center"/>
          </w:tcPr>
          <w:p w:rsidR="00CC6F73" w:rsidRPr="00725CC9" w:rsidRDefault="00CC6F73" w:rsidP="00CC6F73">
            <w:pPr>
              <w:pStyle w:val="Bezriadkovania"/>
              <w:spacing w:line="276" w:lineRule="auto"/>
            </w:pPr>
            <w:r>
              <w:rPr>
                <w:b/>
                <w:i/>
              </w:rPr>
              <w:t>Číslo schválenej žiadosti</w:t>
            </w:r>
            <w:r w:rsidRPr="00725CC9">
              <w:rPr>
                <w:b/>
                <w:i/>
              </w:rPr>
              <w:t xml:space="preserve">:   </w:t>
            </w:r>
            <w:r w:rsidR="00411E30">
              <w:rPr>
                <w:b/>
                <w:i/>
              </w:rPr>
              <w:t>1067/2021</w:t>
            </w:r>
          </w:p>
        </w:tc>
      </w:tr>
    </w:tbl>
    <w:p w:rsidR="00CC6F73" w:rsidRDefault="00CC6F73"/>
    <w:p w:rsidR="00CC6F73" w:rsidRPr="00CC6F73" w:rsidRDefault="00CC6F73" w:rsidP="00CC6F73"/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CC6F73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CC6F73" w:rsidRPr="00725CC9" w:rsidRDefault="00CC6F73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 xml:space="preserve">Názov </w:t>
            </w:r>
            <w:r>
              <w:rPr>
                <w:b/>
                <w:i/>
              </w:rPr>
              <w:t>aktivity</w:t>
            </w:r>
            <w:r w:rsidRPr="00725CC9">
              <w:rPr>
                <w:b/>
                <w:i/>
              </w:rPr>
              <w:t>:</w:t>
            </w:r>
            <w:r w:rsidR="00411E30">
              <w:rPr>
                <w:b/>
                <w:i/>
              </w:rPr>
              <w:t xml:space="preserve">  </w:t>
            </w:r>
            <w:r w:rsidR="00B543E2">
              <w:rPr>
                <w:b/>
                <w:i/>
              </w:rPr>
              <w:t>Aktivita č. 1 – Renovácia priestoru klubovne</w:t>
            </w:r>
          </w:p>
        </w:tc>
      </w:tr>
      <w:tr w:rsidR="00413667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13667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Miesto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  <w:r w:rsidR="00B543E2">
              <w:rPr>
                <w:b/>
                <w:i/>
              </w:rPr>
              <w:t xml:space="preserve"> Klubovňa mládeže, budova SOV – Námestie slobody Púchov</w:t>
            </w:r>
          </w:p>
        </w:tc>
      </w:tr>
      <w:tr w:rsidR="00CC6F73" w:rsidRPr="00725CC9" w:rsidTr="00413667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CC6F73" w:rsidRPr="00725CC9" w:rsidRDefault="00413667" w:rsidP="006B7D6F">
            <w:pPr>
              <w:pStyle w:val="Bezriadkovania"/>
              <w:spacing w:line="276" w:lineRule="auto"/>
            </w:pPr>
            <w:r w:rsidRPr="00725CC9">
              <w:rPr>
                <w:b/>
                <w:i/>
              </w:rPr>
              <w:t>Dátum konania</w:t>
            </w:r>
            <w:r w:rsidR="0059040C">
              <w:rPr>
                <w:b/>
                <w:i/>
              </w:rPr>
              <w:t xml:space="preserve"> aktivity</w:t>
            </w:r>
            <w:r w:rsidRPr="00725CC9">
              <w:rPr>
                <w:b/>
                <w:i/>
              </w:rPr>
              <w:t>:</w:t>
            </w:r>
            <w:r w:rsidR="00300EAA">
              <w:rPr>
                <w:b/>
                <w:i/>
              </w:rPr>
              <w:t xml:space="preserve">  </w:t>
            </w:r>
            <w:r w:rsidR="0058581B">
              <w:rPr>
                <w:b/>
                <w:i/>
              </w:rPr>
              <w:t xml:space="preserve"> </w:t>
            </w:r>
            <w:r w:rsidR="00B543E2">
              <w:rPr>
                <w:b/>
                <w:i/>
              </w:rPr>
              <w:t>24. 3., 25. 3.</w:t>
            </w:r>
            <w:r w:rsidR="0058581B">
              <w:rPr>
                <w:b/>
                <w:i/>
              </w:rPr>
              <w:t>,</w:t>
            </w:r>
            <w:r w:rsidR="00B543E2">
              <w:rPr>
                <w:b/>
                <w:i/>
              </w:rPr>
              <w:t xml:space="preserve"> 31. 3. 2022</w:t>
            </w:r>
          </w:p>
        </w:tc>
      </w:tr>
    </w:tbl>
    <w:p w:rsidR="00413667" w:rsidRDefault="00413667" w:rsidP="00413667">
      <w:pPr>
        <w:pStyle w:val="Bezriadkovania"/>
        <w:spacing w:line="276" w:lineRule="auto"/>
      </w:pPr>
    </w:p>
    <w:p w:rsidR="004E382B" w:rsidRDefault="004E382B" w:rsidP="00413667">
      <w:pPr>
        <w:pStyle w:val="Bezriadkovania"/>
        <w:spacing w:line="276" w:lineRule="auto"/>
      </w:pPr>
    </w:p>
    <w:tbl>
      <w:tblPr>
        <w:tblW w:w="90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E382B" w:rsidRPr="00725CC9" w:rsidTr="00EF01DE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E382B" w:rsidRPr="00725CC9" w:rsidRDefault="004E382B" w:rsidP="00EF01DE">
            <w:pPr>
              <w:pStyle w:val="Bezriadkovania"/>
              <w:spacing w:line="276" w:lineRule="auto"/>
            </w:pPr>
            <w:r>
              <w:rPr>
                <w:b/>
                <w:i/>
              </w:rPr>
              <w:t>Začiatok aktivity</w:t>
            </w:r>
            <w:r w:rsidRPr="00725CC9">
              <w:rPr>
                <w:b/>
                <w:i/>
              </w:rPr>
              <w:t>:</w:t>
            </w:r>
            <w:r w:rsidR="00B543E2">
              <w:rPr>
                <w:b/>
                <w:i/>
              </w:rPr>
              <w:t xml:space="preserve"> všetky dátumy o 16.</w:t>
            </w:r>
            <w:r w:rsidR="0058581B">
              <w:rPr>
                <w:b/>
                <w:i/>
              </w:rPr>
              <w:t>3</w:t>
            </w:r>
            <w:r w:rsidR="00B543E2">
              <w:rPr>
                <w:b/>
                <w:i/>
              </w:rPr>
              <w:t>0 hod.</w:t>
            </w:r>
          </w:p>
        </w:tc>
      </w:tr>
      <w:tr w:rsidR="004E382B" w:rsidRPr="00725CC9" w:rsidTr="00EF01DE">
        <w:trPr>
          <w:trHeight w:val="567"/>
        </w:trPr>
        <w:tc>
          <w:tcPr>
            <w:tcW w:w="9074" w:type="dxa"/>
            <w:shd w:val="clear" w:color="auto" w:fill="auto"/>
            <w:vAlign w:val="center"/>
          </w:tcPr>
          <w:p w:rsidR="004E382B" w:rsidRPr="00725CC9" w:rsidRDefault="004E382B" w:rsidP="00EF01DE">
            <w:pPr>
              <w:pStyle w:val="Bezriadkovania"/>
              <w:spacing w:line="276" w:lineRule="auto"/>
            </w:pPr>
            <w:r>
              <w:rPr>
                <w:b/>
                <w:i/>
              </w:rPr>
              <w:t>Koniec aktivity</w:t>
            </w:r>
            <w:r w:rsidRPr="00725CC9">
              <w:rPr>
                <w:b/>
                <w:i/>
              </w:rPr>
              <w:t>:</w:t>
            </w:r>
            <w:r w:rsidR="00B543E2">
              <w:rPr>
                <w:b/>
                <w:i/>
              </w:rPr>
              <w:t xml:space="preserve"> všetky dátumy o</w:t>
            </w:r>
            <w:r w:rsidR="003554AC">
              <w:rPr>
                <w:b/>
                <w:i/>
              </w:rPr>
              <w:t> 19.3</w:t>
            </w:r>
            <w:r w:rsidR="0058581B">
              <w:rPr>
                <w:b/>
                <w:i/>
              </w:rPr>
              <w:t>0 hod.</w:t>
            </w:r>
          </w:p>
        </w:tc>
      </w:tr>
    </w:tbl>
    <w:p w:rsidR="004E382B" w:rsidRDefault="004E382B" w:rsidP="00413667">
      <w:pPr>
        <w:pStyle w:val="Bezriadkovania"/>
        <w:spacing w:line="276" w:lineRule="auto"/>
        <w:rPr>
          <w:b/>
          <w:i/>
        </w:rPr>
      </w:pPr>
    </w:p>
    <w:p w:rsidR="004E382B" w:rsidRDefault="004E382B" w:rsidP="00413667">
      <w:pPr>
        <w:pStyle w:val="Bezriadkovania"/>
        <w:spacing w:line="276" w:lineRule="auto"/>
        <w:rPr>
          <w:b/>
          <w:i/>
        </w:rPr>
      </w:pPr>
    </w:p>
    <w:p w:rsidR="00413667" w:rsidRDefault="00413667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 xml:space="preserve">Organizátori aktivity </w:t>
      </w:r>
      <w:r w:rsidRPr="00B92EF7">
        <w:rPr>
          <w:i/>
        </w:rPr>
        <w:t>(zodpovední za prípravu,</w:t>
      </w:r>
      <w:r>
        <w:rPr>
          <w:i/>
        </w:rPr>
        <w:t xml:space="preserve"> priebeh a vyhodnotenie)</w:t>
      </w: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29"/>
        <w:gridCol w:w="2152"/>
        <w:gridCol w:w="4625"/>
      </w:tblGrid>
      <w:tr w:rsidR="00413667" w:rsidRPr="00DB7D37" w:rsidTr="0059040C">
        <w:trPr>
          <w:trHeight w:val="380"/>
        </w:trPr>
        <w:tc>
          <w:tcPr>
            <w:tcW w:w="551" w:type="dxa"/>
            <w:shd w:val="clear" w:color="auto" w:fill="auto"/>
            <w:vAlign w:val="center"/>
          </w:tcPr>
          <w:p w:rsidR="00413667" w:rsidRPr="00DB7D37" w:rsidRDefault="00413667" w:rsidP="00427A7A">
            <w:pPr>
              <w:pStyle w:val="Bezriadkovania"/>
              <w:spacing w:line="276" w:lineRule="auto"/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meno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AC4EE6" w:rsidRDefault="00413667" w:rsidP="00427A7A">
            <w:pPr>
              <w:pStyle w:val="Bezriadkovania"/>
              <w:spacing w:line="276" w:lineRule="auto"/>
              <w:ind w:left="34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>priezvisko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AC4EE6" w:rsidRDefault="00413667" w:rsidP="00427A7A">
            <w:pPr>
              <w:pStyle w:val="Bezriadkovania"/>
              <w:spacing w:line="276" w:lineRule="auto"/>
              <w:jc w:val="center"/>
              <w:rPr>
                <w:i/>
                <w:sz w:val="20"/>
              </w:rPr>
            </w:pPr>
            <w:r w:rsidRPr="00AC4EE6">
              <w:rPr>
                <w:i/>
                <w:sz w:val="20"/>
              </w:rPr>
              <w:t xml:space="preserve">zodpovednosť </w:t>
            </w:r>
            <w:r>
              <w:rPr>
                <w:i/>
                <w:sz w:val="20"/>
              </w:rPr>
              <w:t>za jednotlivé úlohy</w:t>
            </w: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1.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13667" w:rsidRPr="00DB7D37" w:rsidRDefault="00300EAA" w:rsidP="00427A7A">
            <w:pPr>
              <w:pStyle w:val="Bezriadkovania"/>
              <w:spacing w:line="276" w:lineRule="auto"/>
            </w:pPr>
            <w:r>
              <w:t>Alena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300EAA" w:rsidP="00427A7A">
            <w:pPr>
              <w:pStyle w:val="Bezriadkovania"/>
              <w:spacing w:line="276" w:lineRule="auto"/>
              <w:ind w:left="34"/>
              <w:jc w:val="center"/>
            </w:pPr>
            <w:proofErr w:type="spellStart"/>
            <w:r>
              <w:t>Strýčková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A34CBD" w:rsidP="00A34CBD">
            <w:pPr>
              <w:pStyle w:val="Bezriadkovania"/>
              <w:spacing w:line="276" w:lineRule="auto"/>
            </w:pPr>
            <w:r>
              <w:t xml:space="preserve">Koordinátorka </w:t>
            </w:r>
            <w:proofErr w:type="spellStart"/>
            <w:r>
              <w:t>PsM</w:t>
            </w:r>
            <w:proofErr w:type="spellEnd"/>
            <w:r>
              <w:t xml:space="preserve">, </w:t>
            </w:r>
            <w:r w:rsidR="00300EAA">
              <w:t xml:space="preserve"> zabezpečenie</w:t>
            </w:r>
            <w:r>
              <w:t xml:space="preserve"> pomôcok a materiálu</w:t>
            </w:r>
          </w:p>
        </w:tc>
      </w:tr>
      <w:tr w:rsidR="00413667" w:rsidRPr="00DB7D37" w:rsidTr="0059040C">
        <w:trPr>
          <w:trHeight w:val="510"/>
        </w:trPr>
        <w:tc>
          <w:tcPr>
            <w:tcW w:w="551" w:type="dxa"/>
            <w:shd w:val="clear" w:color="auto" w:fill="auto"/>
            <w:vAlign w:val="center"/>
          </w:tcPr>
          <w:p w:rsidR="00413667" w:rsidRDefault="00413667" w:rsidP="00427A7A">
            <w:pPr>
              <w:pStyle w:val="Bezriadkovania"/>
              <w:spacing w:line="276" w:lineRule="auto"/>
              <w:jc w:val="center"/>
            </w:pPr>
            <w:r>
              <w:t>2.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8581B" w:rsidRPr="00DB7D37" w:rsidRDefault="0058581B" w:rsidP="00427A7A">
            <w:pPr>
              <w:pStyle w:val="Bezriadkovania"/>
              <w:spacing w:line="276" w:lineRule="auto"/>
            </w:pPr>
            <w:r>
              <w:t xml:space="preserve">Jakub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413667" w:rsidRPr="00DB7D37" w:rsidRDefault="0058581B" w:rsidP="00427A7A">
            <w:pPr>
              <w:pStyle w:val="Bezriadkovania"/>
              <w:spacing w:line="276" w:lineRule="auto"/>
              <w:ind w:left="34"/>
              <w:jc w:val="center"/>
            </w:pPr>
            <w:proofErr w:type="spellStart"/>
            <w:r>
              <w:t>Naňák</w:t>
            </w:r>
            <w:proofErr w:type="spellEnd"/>
          </w:p>
        </w:tc>
        <w:tc>
          <w:tcPr>
            <w:tcW w:w="4625" w:type="dxa"/>
            <w:shd w:val="clear" w:color="auto" w:fill="auto"/>
            <w:vAlign w:val="center"/>
          </w:tcPr>
          <w:p w:rsidR="00413667" w:rsidRPr="00DB7D37" w:rsidRDefault="0058581B" w:rsidP="00300EAA">
            <w:pPr>
              <w:pStyle w:val="Bezriadkovania"/>
              <w:spacing w:line="276" w:lineRule="auto"/>
            </w:pPr>
            <w:r>
              <w:t xml:space="preserve">Predseda MPMP, koordinovanie aktivít </w:t>
            </w:r>
          </w:p>
        </w:tc>
      </w:tr>
    </w:tbl>
    <w:p w:rsidR="00413667" w:rsidRDefault="00523BFB" w:rsidP="00CC6F73">
      <w:r>
        <w:t xml:space="preserve">+ </w:t>
      </w:r>
      <w:r w:rsidR="00A227D4">
        <w:t>členov</w:t>
      </w:r>
      <w:r w:rsidR="0058581B">
        <w:t>ia MPMP na prezenčných listinách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836EED" w:rsidRDefault="0059040C" w:rsidP="00427A7A">
            <w:pPr>
              <w:pStyle w:val="Bezriadkovania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Celkový p</w:t>
            </w:r>
            <w:r w:rsidRPr="00836EED">
              <w:rPr>
                <w:b/>
                <w:i/>
              </w:rPr>
              <w:t>očet účastníkov aktivity</w:t>
            </w:r>
            <w:r>
              <w:rPr>
                <w:b/>
                <w:i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3554AC" w:rsidP="00427A7A">
            <w:pPr>
              <w:pStyle w:val="Bezriadkovania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413667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8" w:hanging="284"/>
            </w:pPr>
            <w:r w:rsidRPr="00DB7D37">
              <w:t xml:space="preserve">z toho </w:t>
            </w:r>
            <w:r w:rsidR="00523BFB">
              <w:t>počet mladých ľudí  do 30 rokov organizačne zapoj</w:t>
            </w:r>
            <w:r w:rsidR="0058581B">
              <w:t>ených do aktivity</w:t>
            </w:r>
            <w:r w:rsidR="00452140">
              <w:t xml:space="preserve"> z prezenčných listín spolu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452140" w:rsidP="00427A7A">
            <w:pPr>
              <w:pStyle w:val="Bezriadkovania"/>
              <w:spacing w:line="276" w:lineRule="auto"/>
              <w:jc w:val="center"/>
            </w:pPr>
            <w:r>
              <w:t>15 + 17 + 14</w:t>
            </w:r>
          </w:p>
        </w:tc>
      </w:tr>
      <w:tr w:rsidR="0059040C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9040C" w:rsidRPr="00DB7D37" w:rsidRDefault="0059040C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 w:rsidRPr="00DB7D37">
              <w:t>z</w:t>
            </w:r>
            <w:r w:rsidR="00A227D4">
              <w:t> </w:t>
            </w:r>
            <w:r w:rsidRPr="00DB7D37">
              <w:t>to</w:t>
            </w:r>
            <w:r w:rsidR="00523BFB">
              <w:t xml:space="preserve">ho koordinátorov </w:t>
            </w:r>
            <w:proofErr w:type="spellStart"/>
            <w:r w:rsidR="00523BFB">
              <w:t>PsM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59040C" w:rsidRPr="008A1409" w:rsidRDefault="00EA3B2B" w:rsidP="0059040C">
            <w:pPr>
              <w:pStyle w:val="Bezriadkovania"/>
              <w:spacing w:line="276" w:lineRule="auto"/>
              <w:jc w:val="center"/>
            </w:pPr>
            <w:r>
              <w:t>3</w:t>
            </w:r>
          </w:p>
        </w:tc>
      </w:tr>
      <w:tr w:rsidR="00523BFB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523BFB" w:rsidRDefault="00523BFB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t xml:space="preserve">celkový počet </w:t>
            </w:r>
            <w:r w:rsidR="008A1F8F">
              <w:t xml:space="preserve">organizačných </w:t>
            </w:r>
            <w:r>
              <w:t>stretnutí k</w:t>
            </w:r>
            <w:r w:rsidR="00EA3B2B">
              <w:t xml:space="preserve"> tejto </w:t>
            </w:r>
            <w:r>
              <w:t>aktivite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BFB" w:rsidRPr="008A1409" w:rsidRDefault="00523BFB" w:rsidP="0059040C">
            <w:pPr>
              <w:pStyle w:val="Bezriadkovania"/>
              <w:spacing w:line="276" w:lineRule="auto"/>
              <w:jc w:val="center"/>
            </w:pPr>
            <w:r>
              <w:t>3</w:t>
            </w:r>
          </w:p>
        </w:tc>
      </w:tr>
      <w:tr w:rsidR="00EA3B2B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EA3B2B" w:rsidRDefault="00EA3B2B" w:rsidP="0059040C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</w:pPr>
            <w:r>
              <w:t>počet plánovacích stretnutí v klubovni počas roka 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3B2B" w:rsidRDefault="00EA3B2B" w:rsidP="0059040C">
            <w:pPr>
              <w:pStyle w:val="Bezriadkovania"/>
              <w:spacing w:line="276" w:lineRule="auto"/>
              <w:jc w:val="center"/>
            </w:pPr>
            <w:r>
              <w:t>10</w:t>
            </w:r>
          </w:p>
        </w:tc>
      </w:tr>
      <w:tr w:rsidR="00EA3B2B" w:rsidRPr="00725CC9" w:rsidTr="00040C2A">
        <w:trPr>
          <w:trHeight w:val="510"/>
        </w:trPr>
        <w:tc>
          <w:tcPr>
            <w:tcW w:w="6946" w:type="dxa"/>
            <w:shd w:val="clear" w:color="auto" w:fill="auto"/>
            <w:vAlign w:val="center"/>
          </w:tcPr>
          <w:p w:rsidR="00EA3B2B" w:rsidRDefault="00EA3B2B" w:rsidP="00EA3B2B">
            <w:pPr>
              <w:pStyle w:val="Bezriadkovania"/>
              <w:numPr>
                <w:ilvl w:val="0"/>
                <w:numId w:val="1"/>
              </w:numPr>
              <w:spacing w:line="276" w:lineRule="auto"/>
              <w:ind w:left="317" w:hanging="218"/>
              <w:jc w:val="both"/>
            </w:pPr>
            <w:r>
              <w:t>počet mladých ľudí – členov MPMP, ktorí sa na plánovacích stretnutiach počas roka 2021 v klubovni zúčastnili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3B2B" w:rsidRDefault="00EA3B2B" w:rsidP="0059040C">
            <w:pPr>
              <w:pStyle w:val="Bezriadkovania"/>
              <w:spacing w:line="276" w:lineRule="auto"/>
              <w:jc w:val="center"/>
            </w:pPr>
            <w:r>
              <w:t>214</w:t>
            </w:r>
          </w:p>
        </w:tc>
      </w:tr>
    </w:tbl>
    <w:p w:rsidR="00040C2A" w:rsidRDefault="00413667" w:rsidP="00413667">
      <w:pPr>
        <w:pStyle w:val="Bezriadkovania"/>
        <w:spacing w:line="276" w:lineRule="auto"/>
        <w:rPr>
          <w:i/>
          <w:sz w:val="20"/>
        </w:rPr>
      </w:pPr>
      <w:r w:rsidRPr="0059040C">
        <w:rPr>
          <w:i/>
          <w:sz w:val="20"/>
        </w:rPr>
        <w:t xml:space="preserve">*Prispôsobte si túto tabuľku podľa sledovaných ukazovateľov v projekte. </w:t>
      </w:r>
    </w:p>
    <w:p w:rsidR="00413667" w:rsidRDefault="00040C2A" w:rsidP="00413667">
      <w:pPr>
        <w:pStyle w:val="Bezriadkovania"/>
        <w:spacing w:line="276" w:lineRule="auto"/>
        <w:rPr>
          <w:i/>
          <w:sz w:val="20"/>
        </w:rPr>
      </w:pPr>
      <w:r>
        <w:rPr>
          <w:i/>
          <w:sz w:val="20"/>
        </w:rPr>
        <w:t>*</w:t>
      </w:r>
      <w:r w:rsidR="00413667" w:rsidRPr="0059040C">
        <w:rPr>
          <w:i/>
          <w:sz w:val="20"/>
        </w:rPr>
        <w:t xml:space="preserve">V prípade účasti spoluorganizátorov na priebehu aktivity uveďte </w:t>
      </w:r>
      <w:r w:rsidR="00413667" w:rsidRPr="0059040C">
        <w:rPr>
          <w:b/>
          <w:i/>
          <w:sz w:val="20"/>
        </w:rPr>
        <w:t>osobitne</w:t>
      </w:r>
      <w:r w:rsidR="00413667" w:rsidRPr="0059040C">
        <w:rPr>
          <w:i/>
          <w:sz w:val="20"/>
        </w:rPr>
        <w:t xml:space="preserve"> počet účastníkov z každej príslušnej organizácie.</w:t>
      </w:r>
    </w:p>
    <w:p w:rsidR="00040C2A" w:rsidRDefault="00040C2A" w:rsidP="00413667">
      <w:pPr>
        <w:pStyle w:val="Bezriadkovania"/>
        <w:spacing w:line="276" w:lineRule="auto"/>
        <w:rPr>
          <w:i/>
          <w:sz w:val="20"/>
        </w:rPr>
      </w:pPr>
    </w:p>
    <w:p w:rsidR="003554AC" w:rsidRDefault="003554AC" w:rsidP="00413667">
      <w:pPr>
        <w:pStyle w:val="Bezriadkovania"/>
        <w:spacing w:line="276" w:lineRule="auto"/>
        <w:rPr>
          <w:b/>
          <w:i/>
        </w:rPr>
      </w:pPr>
    </w:p>
    <w:p w:rsidR="0032470C" w:rsidRPr="0032470C" w:rsidRDefault="0032470C" w:rsidP="00413667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lastRenderedPageBreak/>
        <w:t>Program aktivity</w:t>
      </w:r>
      <w:r w:rsidRPr="00725CC9">
        <w:rPr>
          <w:b/>
          <w:i/>
        </w:rPr>
        <w:t>:</w:t>
      </w:r>
    </w:p>
    <w:tbl>
      <w:tblPr>
        <w:tblW w:w="9543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413667" w:rsidRPr="00725CC9" w:rsidTr="00A94414">
        <w:trPr>
          <w:trHeight w:val="2285"/>
        </w:trPr>
        <w:tc>
          <w:tcPr>
            <w:tcW w:w="9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CA2" w:rsidRPr="00AF0CA2" w:rsidRDefault="0058581B" w:rsidP="00AF0CA2">
            <w:pPr>
              <w:pStyle w:val="Bezriadkovania"/>
              <w:spacing w:line="276" w:lineRule="auto"/>
              <w:jc w:val="both"/>
            </w:pPr>
            <w:r>
              <w:t xml:space="preserve">V </w:t>
            </w:r>
            <w:r w:rsidRPr="0058581B">
              <w:t>minulom roku sa nám podarilo dostať d</w:t>
            </w:r>
            <w:r w:rsidR="003554AC">
              <w:t>o užívania priestor, ktorý sa stal</w:t>
            </w:r>
            <w:r>
              <w:t xml:space="preserve"> klubovňou Mládežníckeho </w:t>
            </w:r>
            <w:r w:rsidRPr="0058581B">
              <w:t xml:space="preserve">parlamentu. Priestor nám schválilo </w:t>
            </w:r>
            <w:proofErr w:type="spellStart"/>
            <w:r w:rsidRPr="0058581B">
              <w:t>MsZ</w:t>
            </w:r>
            <w:proofErr w:type="spellEnd"/>
            <w:r w:rsidR="00A94D35">
              <w:t xml:space="preserve">, do správy ho dostalo Centrum voľného času </w:t>
            </w:r>
            <w:r w:rsidRPr="0058581B">
              <w:t xml:space="preserve"> a nachádza sa v budove SOV na Námestí slobody</w:t>
            </w:r>
            <w:r>
              <w:t>.</w:t>
            </w:r>
            <w:r w:rsidRPr="0058581B">
              <w:rPr>
                <w:rFonts w:ascii="ArialNarrow" w:eastAsiaTheme="minorHAnsi" w:hAnsi="ArialNarrow" w:cs="ArialNarrow"/>
                <w:sz w:val="17"/>
                <w:szCs w:val="17"/>
              </w:rPr>
              <w:t xml:space="preserve"> </w:t>
            </w:r>
            <w:r>
              <w:t>Klubovňa bola</w:t>
            </w:r>
            <w:r w:rsidRPr="0058581B">
              <w:t xml:space="preserve"> </w:t>
            </w:r>
            <w:r w:rsidR="00A94D35">
              <w:t xml:space="preserve">prázdna, </w:t>
            </w:r>
            <w:r>
              <w:t xml:space="preserve">členovia </w:t>
            </w:r>
            <w:r w:rsidRPr="0058581B">
              <w:t xml:space="preserve">Mládežníckeho parlamentu </w:t>
            </w:r>
            <w:r w:rsidR="00A94D35">
              <w:t xml:space="preserve">si ju </w:t>
            </w:r>
            <w:r w:rsidRPr="0058581B">
              <w:t>sponzorsky zabezpečili</w:t>
            </w:r>
            <w:r w:rsidR="00A94D35">
              <w:t xml:space="preserve">  nábytkom - </w:t>
            </w:r>
            <w:r w:rsidRPr="0058581B">
              <w:t>nachádza</w:t>
            </w:r>
            <w:r w:rsidR="00704FF0">
              <w:t>l</w:t>
            </w:r>
            <w:r w:rsidRPr="0058581B">
              <w:t xml:space="preserve"> sa tam koberec</w:t>
            </w:r>
            <w:r w:rsidR="00704FF0">
              <w:t>, starý gauč</w:t>
            </w:r>
            <w:r w:rsidRPr="0058581B">
              <w:t xml:space="preserve"> a pár polič</w:t>
            </w:r>
            <w:r>
              <w:t>iek. Z projektu sme zakúpili stoly, stoličky, poličky a skrine. Taktiež sme zakúpili kreslá a taburetky, na ktorých môžu členovia tvoriť a </w:t>
            </w:r>
            <w:r w:rsidR="00A94D35">
              <w:t>roko</w:t>
            </w:r>
            <w:r>
              <w:t xml:space="preserve">vať. Už počas roka 2021 si členovia MPMP sponzorsky zabezpečili </w:t>
            </w:r>
            <w:r w:rsidR="00704FF0">
              <w:t xml:space="preserve">nový </w:t>
            </w:r>
            <w:r>
              <w:t>gauč, stolný futbal, rôzne stolové hry a</w:t>
            </w:r>
            <w:r w:rsidR="00A94D35">
              <w:t xml:space="preserve"> riad. Taktiež čistiace prostriedky, chladničku, kopírku a kancelársky materiál poskytlo členom MPMP Centrum voľného času. Postupne začali s maľovaním na steny, vytvorili si vlastné maľby, aby sa v tomto priestore cítili dobre s pocitom, že je ich vlastný. Priestor bol počas celého roka 2021 využívaný na stretnutia MPMP, pokiaľ bolo možné sa stretnúť osobne a dovolili </w:t>
            </w:r>
            <w:r w:rsidR="00AF0CA2">
              <w:t xml:space="preserve">to </w:t>
            </w:r>
            <w:proofErr w:type="spellStart"/>
            <w:r w:rsidR="00AF0CA2">
              <w:t>protipandemické</w:t>
            </w:r>
            <w:proofErr w:type="spellEnd"/>
            <w:r w:rsidR="00AF0CA2">
              <w:t xml:space="preserve"> opatrenia. </w:t>
            </w:r>
            <w:r w:rsidR="00AF0CA2" w:rsidRPr="00AF0CA2">
              <w:rPr>
                <w:b/>
              </w:rPr>
              <w:t>Termíny stretnutí v kalendárnom roku 2021:</w:t>
            </w:r>
          </w:p>
          <w:p w:rsidR="00AF0CA2" w:rsidRPr="00AF0CA2" w:rsidRDefault="00AF0CA2" w:rsidP="00AF0CA2">
            <w:pPr>
              <w:pStyle w:val="Bezriadkovania"/>
              <w:numPr>
                <w:ilvl w:val="0"/>
                <w:numId w:val="5"/>
              </w:numPr>
              <w:spacing w:line="276" w:lineRule="auto"/>
              <w:jc w:val="both"/>
            </w:pPr>
            <w:r w:rsidRPr="00AF0CA2">
              <w:rPr>
                <w:b/>
              </w:rPr>
              <w:t>28. 1. 2021</w:t>
            </w:r>
            <w:r w:rsidRPr="00AF0CA2">
              <w:t xml:space="preserve"> – stretnutie Mládežníckeho parlamentu </w:t>
            </w:r>
            <w:r w:rsidRPr="00AF0CA2">
              <w:rPr>
                <w:b/>
              </w:rPr>
              <w:t>online</w:t>
            </w:r>
            <w:r w:rsidRPr="00AF0CA2">
              <w:t xml:space="preserve"> prostredníctvom aplikácie Zoom, plánovanie aktivít, vyhodnotenie kalendárneho roka 2020 - počet </w:t>
            </w:r>
            <w:r w:rsidRPr="00AF0CA2">
              <w:rPr>
                <w:b/>
              </w:rPr>
              <w:t>9,</w:t>
            </w:r>
          </w:p>
          <w:p w:rsidR="00AF0CA2" w:rsidRPr="00AF0CA2" w:rsidRDefault="00AF0CA2" w:rsidP="00AF0CA2">
            <w:pPr>
              <w:pStyle w:val="Bezriadkovania"/>
              <w:numPr>
                <w:ilvl w:val="0"/>
                <w:numId w:val="5"/>
              </w:numPr>
              <w:spacing w:line="276" w:lineRule="auto"/>
              <w:jc w:val="both"/>
              <w:rPr>
                <w:b/>
              </w:rPr>
            </w:pPr>
            <w:r w:rsidRPr="00AF0CA2">
              <w:rPr>
                <w:b/>
              </w:rPr>
              <w:t xml:space="preserve">21. 2. 2021 – </w:t>
            </w:r>
            <w:r w:rsidRPr="00AF0CA2">
              <w:t xml:space="preserve">stretnutie mládežníckeho parlamentu </w:t>
            </w:r>
            <w:r w:rsidRPr="00AF0CA2">
              <w:rPr>
                <w:b/>
              </w:rPr>
              <w:t>online,</w:t>
            </w:r>
            <w:r w:rsidRPr="00AF0CA2">
              <w:t xml:space="preserve"> tvorba prezentačného videa, príprava naplánovaných aktivít, počet </w:t>
            </w:r>
            <w:r w:rsidRPr="00AF0CA2">
              <w:rPr>
                <w:b/>
              </w:rPr>
              <w:t>12,</w:t>
            </w:r>
          </w:p>
          <w:p w:rsidR="00AF0CA2" w:rsidRPr="00AF0CA2" w:rsidRDefault="00AF0CA2" w:rsidP="00AF0CA2">
            <w:pPr>
              <w:pStyle w:val="Bezriadkovania"/>
              <w:numPr>
                <w:ilvl w:val="0"/>
                <w:numId w:val="5"/>
              </w:numPr>
              <w:spacing w:line="276" w:lineRule="auto"/>
              <w:jc w:val="both"/>
              <w:rPr>
                <w:b/>
              </w:rPr>
            </w:pPr>
            <w:r w:rsidRPr="00AF0CA2">
              <w:rPr>
                <w:b/>
              </w:rPr>
              <w:t xml:space="preserve">10. 3. 2021 – </w:t>
            </w:r>
            <w:r w:rsidRPr="00AF0CA2">
              <w:t xml:space="preserve">Stretnutie parlamentu – </w:t>
            </w:r>
            <w:r w:rsidRPr="00AF0CA2">
              <w:rPr>
                <w:b/>
              </w:rPr>
              <w:t>online</w:t>
            </w:r>
            <w:r w:rsidRPr="00AF0CA2">
              <w:t xml:space="preserve"> – plánovacia schôdzka, počet </w:t>
            </w:r>
            <w:r w:rsidRPr="00AF0CA2">
              <w:rPr>
                <w:b/>
              </w:rPr>
              <w:t>10,</w:t>
            </w:r>
          </w:p>
          <w:p w:rsidR="00AF0CA2" w:rsidRPr="00AF0CA2" w:rsidRDefault="00AF0CA2" w:rsidP="00AF0CA2">
            <w:pPr>
              <w:pStyle w:val="Bezriadkovania"/>
              <w:numPr>
                <w:ilvl w:val="0"/>
                <w:numId w:val="5"/>
              </w:numPr>
              <w:spacing w:line="276" w:lineRule="auto"/>
              <w:jc w:val="both"/>
              <w:rPr>
                <w:b/>
              </w:rPr>
            </w:pPr>
            <w:r w:rsidRPr="00AF0CA2">
              <w:rPr>
                <w:b/>
              </w:rPr>
              <w:t xml:space="preserve">18. 2., 11. 3., 23. 3. 2021, 28. 3. , 6. 4.  a 29. 4. 2021 – </w:t>
            </w:r>
            <w:r w:rsidRPr="00AF0CA2">
              <w:t xml:space="preserve">stretnutie MPMP </w:t>
            </w:r>
            <w:r w:rsidRPr="00AF0CA2">
              <w:rPr>
                <w:b/>
              </w:rPr>
              <w:t>online</w:t>
            </w:r>
            <w:r w:rsidRPr="00AF0CA2">
              <w:t xml:space="preserve"> k príprave a podaniu projektu PRIORITY, počet členov prípravného výboru </w:t>
            </w:r>
            <w:r w:rsidRPr="00AF0CA2">
              <w:rPr>
                <w:b/>
              </w:rPr>
              <w:t>126 (6 x 21),</w:t>
            </w:r>
          </w:p>
          <w:p w:rsidR="00AF0CA2" w:rsidRPr="00AF0CA2" w:rsidRDefault="00AF0CA2" w:rsidP="00AF0CA2">
            <w:pPr>
              <w:pStyle w:val="Bezriadkovania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AF0CA2">
              <w:rPr>
                <w:b/>
              </w:rPr>
              <w:t>31. 3. 2021 – zoom</w:t>
            </w:r>
            <w:r w:rsidRPr="00AF0CA2">
              <w:t xml:space="preserve"> stretnutie s p. Pivkom – konateľom PU kultúry  - dohoda o spolupráci, počet prítomných členov </w:t>
            </w:r>
            <w:r w:rsidRPr="00AF0CA2">
              <w:rPr>
                <w:b/>
              </w:rPr>
              <w:t>8,</w:t>
            </w:r>
          </w:p>
          <w:p w:rsidR="00AF0CA2" w:rsidRPr="00AF0CA2" w:rsidRDefault="00AF0CA2" w:rsidP="00AF0CA2">
            <w:pPr>
              <w:pStyle w:val="Bezriadkovania"/>
              <w:numPr>
                <w:ilvl w:val="0"/>
                <w:numId w:val="5"/>
              </w:numPr>
              <w:spacing w:line="276" w:lineRule="auto"/>
              <w:jc w:val="both"/>
              <w:rPr>
                <w:b/>
              </w:rPr>
            </w:pPr>
            <w:r w:rsidRPr="00AF0CA2">
              <w:rPr>
                <w:b/>
              </w:rPr>
              <w:t xml:space="preserve">14. 5. 2021 – </w:t>
            </w:r>
            <w:r w:rsidRPr="00AF0CA2">
              <w:t xml:space="preserve">stretnutie členov parlamentu – </w:t>
            </w:r>
            <w:r w:rsidRPr="00AF0CA2">
              <w:rPr>
                <w:b/>
              </w:rPr>
              <w:t>klubovňa mládeže</w:t>
            </w:r>
            <w:r w:rsidRPr="00AF0CA2">
              <w:t xml:space="preserve">, počet prítomných </w:t>
            </w:r>
            <w:r w:rsidRPr="00AF0CA2">
              <w:rPr>
                <w:b/>
              </w:rPr>
              <w:t>14,</w:t>
            </w:r>
          </w:p>
          <w:p w:rsidR="00AF0CA2" w:rsidRPr="00AF0CA2" w:rsidRDefault="00AF0CA2" w:rsidP="00AF0CA2">
            <w:pPr>
              <w:pStyle w:val="Bezriadkovania"/>
              <w:numPr>
                <w:ilvl w:val="0"/>
                <w:numId w:val="5"/>
              </w:numPr>
              <w:spacing w:line="276" w:lineRule="auto"/>
              <w:jc w:val="both"/>
              <w:rPr>
                <w:b/>
              </w:rPr>
            </w:pPr>
            <w:r w:rsidRPr="00AF0CA2">
              <w:rPr>
                <w:b/>
              </w:rPr>
              <w:t xml:space="preserve">4. 7. 2021 – </w:t>
            </w:r>
            <w:r w:rsidRPr="00AF0CA2">
              <w:t>odovzdanie osvedčení členom parlamentu za školský rok 2020/2021 v </w:t>
            </w:r>
            <w:r w:rsidRPr="00AF0CA2">
              <w:rPr>
                <w:b/>
              </w:rPr>
              <w:t>klubovni</w:t>
            </w:r>
            <w:r w:rsidRPr="00AF0CA2">
              <w:t xml:space="preserve"> počet </w:t>
            </w:r>
            <w:r w:rsidRPr="00AF0CA2">
              <w:rPr>
                <w:b/>
              </w:rPr>
              <w:t>24,</w:t>
            </w:r>
          </w:p>
          <w:p w:rsidR="00AF0CA2" w:rsidRPr="00AF0CA2" w:rsidRDefault="00AF0CA2" w:rsidP="00AF0CA2">
            <w:pPr>
              <w:pStyle w:val="Bezriadkovania"/>
              <w:numPr>
                <w:ilvl w:val="0"/>
                <w:numId w:val="5"/>
              </w:numPr>
              <w:spacing w:line="276" w:lineRule="auto"/>
              <w:jc w:val="both"/>
            </w:pPr>
            <w:r w:rsidRPr="00AF0CA2">
              <w:rPr>
                <w:b/>
              </w:rPr>
              <w:t xml:space="preserve">3. 9. 2021 – </w:t>
            </w:r>
            <w:r w:rsidRPr="00AF0CA2">
              <w:t xml:space="preserve">stretnutie MPMP </w:t>
            </w:r>
            <w:r w:rsidRPr="00AF0CA2">
              <w:rPr>
                <w:b/>
              </w:rPr>
              <w:t>v klubovni mládeže</w:t>
            </w:r>
            <w:r w:rsidRPr="00AF0CA2">
              <w:t xml:space="preserve">, plánovanie náboru nových členov a ustanovujúcej schôdzky, počet </w:t>
            </w:r>
            <w:r w:rsidRPr="00AF0CA2">
              <w:rPr>
                <w:b/>
              </w:rPr>
              <w:t>18,</w:t>
            </w:r>
          </w:p>
          <w:p w:rsidR="00AF0CA2" w:rsidRDefault="00AF0CA2" w:rsidP="00AF0CA2">
            <w:pPr>
              <w:pStyle w:val="Bezriadkovania"/>
              <w:numPr>
                <w:ilvl w:val="0"/>
                <w:numId w:val="5"/>
              </w:numPr>
              <w:spacing w:line="276" w:lineRule="auto"/>
              <w:jc w:val="both"/>
              <w:rPr>
                <w:b/>
              </w:rPr>
            </w:pPr>
            <w:r w:rsidRPr="00AF0CA2">
              <w:rPr>
                <w:b/>
              </w:rPr>
              <w:t xml:space="preserve">24. 9. 2021 – </w:t>
            </w:r>
            <w:r w:rsidRPr="00AF0CA2">
              <w:t xml:space="preserve">voľba predsedu MPMP ustanovujúca schôdzka – </w:t>
            </w:r>
            <w:r w:rsidRPr="00AF0CA2">
              <w:rPr>
                <w:b/>
              </w:rPr>
              <w:t>klubovňa</w:t>
            </w:r>
            <w:r w:rsidRPr="00AF0CA2">
              <w:t>, počet prítomných</w:t>
            </w:r>
            <w:r>
              <w:rPr>
                <w:b/>
              </w:rPr>
              <w:t xml:space="preserve"> 49,</w:t>
            </w:r>
          </w:p>
          <w:p w:rsidR="00AF0CA2" w:rsidRPr="00AF0CA2" w:rsidRDefault="00AF0CA2" w:rsidP="00AF0C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F0CA2">
              <w:rPr>
                <w:rFonts w:asciiTheme="minorHAnsi" w:hAnsiTheme="minorHAnsi" w:cstheme="minorHAnsi"/>
                <w:b/>
              </w:rPr>
              <w:t xml:space="preserve">26. 10. 2021 </w:t>
            </w:r>
            <w:r w:rsidRPr="00AF0CA2">
              <w:rPr>
                <w:rFonts w:asciiTheme="minorHAnsi" w:hAnsiTheme="minorHAnsi" w:cstheme="minorHAnsi"/>
              </w:rPr>
              <w:t xml:space="preserve">– </w:t>
            </w:r>
            <w:r w:rsidRPr="00AF0CA2">
              <w:rPr>
                <w:rFonts w:asciiTheme="minorHAnsi" w:hAnsiTheme="minorHAnsi" w:cstheme="minorHAnsi"/>
                <w:b/>
              </w:rPr>
              <w:t>vyrezávanie tekvíc</w:t>
            </w:r>
            <w:r w:rsidR="00704FF0">
              <w:rPr>
                <w:rFonts w:asciiTheme="minorHAnsi" w:hAnsiTheme="minorHAnsi" w:cstheme="minorHAnsi"/>
                <w:b/>
              </w:rPr>
              <w:t xml:space="preserve"> na výstavu</w:t>
            </w:r>
            <w:r w:rsidRPr="00AF0CA2">
              <w:rPr>
                <w:rFonts w:asciiTheme="minorHAnsi" w:hAnsiTheme="minorHAnsi" w:cstheme="minorHAnsi"/>
              </w:rPr>
              <w:t xml:space="preserve"> – </w:t>
            </w:r>
            <w:r w:rsidRPr="00AF0CA2">
              <w:rPr>
                <w:rFonts w:asciiTheme="minorHAnsi" w:hAnsiTheme="minorHAnsi" w:cstheme="minorHAnsi"/>
                <w:b/>
              </w:rPr>
              <w:t>klubovňa</w:t>
            </w:r>
            <w:r w:rsidRPr="00AF0CA2">
              <w:rPr>
                <w:rFonts w:asciiTheme="minorHAnsi" w:hAnsiTheme="minorHAnsi" w:cstheme="minorHAnsi"/>
              </w:rPr>
              <w:t>, počet</w:t>
            </w:r>
            <w:r w:rsidRPr="00AF0CA2">
              <w:rPr>
                <w:rFonts w:asciiTheme="minorHAnsi" w:hAnsiTheme="minorHAnsi" w:cstheme="minorHAnsi"/>
                <w:b/>
              </w:rPr>
              <w:t xml:space="preserve"> 8,</w:t>
            </w:r>
          </w:p>
          <w:p w:rsidR="00AF0CA2" w:rsidRPr="00AF0CA2" w:rsidRDefault="00AF0CA2" w:rsidP="00AF0C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F0CA2">
              <w:rPr>
                <w:rFonts w:asciiTheme="minorHAnsi" w:hAnsiTheme="minorHAnsi" w:cstheme="minorHAnsi"/>
                <w:b/>
              </w:rPr>
              <w:t xml:space="preserve">27. 10. 2021 </w:t>
            </w:r>
            <w:r w:rsidRPr="00AF0CA2">
              <w:rPr>
                <w:rFonts w:asciiTheme="minorHAnsi" w:hAnsiTheme="minorHAnsi" w:cstheme="minorHAnsi"/>
              </w:rPr>
              <w:t xml:space="preserve">– </w:t>
            </w:r>
            <w:r w:rsidRPr="00AF0CA2">
              <w:rPr>
                <w:rFonts w:asciiTheme="minorHAnsi" w:hAnsiTheme="minorHAnsi" w:cstheme="minorHAnsi"/>
                <w:b/>
              </w:rPr>
              <w:t>výstava tekvíc</w:t>
            </w:r>
            <w:r w:rsidRPr="00AF0CA2">
              <w:rPr>
                <w:rFonts w:asciiTheme="minorHAnsi" w:hAnsiTheme="minorHAnsi" w:cstheme="minorHAnsi"/>
              </w:rPr>
              <w:t xml:space="preserve"> pred Divadlom – MPMP, počet</w:t>
            </w:r>
            <w:r w:rsidRPr="00AF0CA2">
              <w:rPr>
                <w:rFonts w:asciiTheme="minorHAnsi" w:hAnsiTheme="minorHAnsi" w:cstheme="minorHAnsi"/>
                <w:b/>
              </w:rPr>
              <w:t xml:space="preserve"> 4,</w:t>
            </w:r>
          </w:p>
          <w:p w:rsidR="00AF0CA2" w:rsidRPr="00AF0CA2" w:rsidRDefault="00AF0CA2" w:rsidP="00AF0C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F0CA2">
              <w:rPr>
                <w:rFonts w:asciiTheme="minorHAnsi" w:hAnsiTheme="minorHAnsi" w:cstheme="minorHAnsi"/>
                <w:b/>
              </w:rPr>
              <w:t xml:space="preserve">28. 10. 2021 </w:t>
            </w:r>
            <w:r w:rsidRPr="00AF0CA2">
              <w:rPr>
                <w:rFonts w:asciiTheme="minorHAnsi" w:hAnsiTheme="minorHAnsi" w:cstheme="minorHAnsi"/>
              </w:rPr>
              <w:t>– porada k </w:t>
            </w:r>
            <w:proofErr w:type="spellStart"/>
            <w:r w:rsidRPr="00AF0CA2">
              <w:rPr>
                <w:rFonts w:asciiTheme="minorHAnsi" w:hAnsiTheme="minorHAnsi" w:cstheme="minorHAnsi"/>
              </w:rPr>
              <w:t>Halloween</w:t>
            </w:r>
            <w:proofErr w:type="spellEnd"/>
            <w:r w:rsidRPr="00AF0CA2">
              <w:rPr>
                <w:rFonts w:asciiTheme="minorHAnsi" w:hAnsiTheme="minorHAnsi" w:cstheme="minorHAnsi"/>
              </w:rPr>
              <w:t xml:space="preserve"> party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AF0CA2">
              <w:rPr>
                <w:rFonts w:asciiTheme="minorHAnsi" w:hAnsiTheme="minorHAnsi" w:cstheme="minorHAnsi"/>
                <w:b/>
              </w:rPr>
              <w:t>klubovňa,</w:t>
            </w:r>
            <w:r w:rsidRPr="00AF0CA2">
              <w:rPr>
                <w:rFonts w:asciiTheme="minorHAnsi" w:hAnsiTheme="minorHAnsi" w:cstheme="minorHAnsi"/>
              </w:rPr>
              <w:t xml:space="preserve"> počet</w:t>
            </w:r>
            <w:r w:rsidRPr="00AF0CA2">
              <w:rPr>
                <w:rFonts w:asciiTheme="minorHAnsi" w:hAnsiTheme="minorHAnsi" w:cstheme="minorHAnsi"/>
                <w:b/>
              </w:rPr>
              <w:t xml:space="preserve"> 7, podujatie pripravili starší členovia pre nových,</w:t>
            </w:r>
          </w:p>
          <w:p w:rsidR="00AF0CA2" w:rsidRPr="00AF0CA2" w:rsidRDefault="00AF0CA2" w:rsidP="00AF0C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F0CA2">
              <w:rPr>
                <w:rFonts w:asciiTheme="minorHAnsi" w:hAnsiTheme="minorHAnsi" w:cstheme="minorHAnsi"/>
                <w:b/>
              </w:rPr>
              <w:t xml:space="preserve">29. 10. 2021 </w:t>
            </w:r>
            <w:r w:rsidRPr="00AF0CA2">
              <w:rPr>
                <w:rFonts w:asciiTheme="minorHAnsi" w:hAnsiTheme="minorHAnsi" w:cstheme="minorHAnsi"/>
              </w:rPr>
              <w:t xml:space="preserve">– príprava </w:t>
            </w:r>
            <w:proofErr w:type="spellStart"/>
            <w:r w:rsidRPr="00AF0CA2">
              <w:rPr>
                <w:rFonts w:asciiTheme="minorHAnsi" w:hAnsiTheme="minorHAnsi" w:cstheme="minorHAnsi"/>
              </w:rPr>
              <w:t>Halloween</w:t>
            </w:r>
            <w:proofErr w:type="spellEnd"/>
            <w:r w:rsidRPr="00AF0CA2">
              <w:rPr>
                <w:rFonts w:asciiTheme="minorHAnsi" w:hAnsiTheme="minorHAnsi" w:cstheme="minorHAnsi"/>
              </w:rPr>
              <w:t xml:space="preserve"> party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AF0CA2">
              <w:rPr>
                <w:rFonts w:asciiTheme="minorHAnsi" w:hAnsiTheme="minorHAnsi" w:cstheme="minorHAnsi"/>
                <w:b/>
              </w:rPr>
              <w:t>klubovňa</w:t>
            </w:r>
            <w:r w:rsidRPr="00AF0CA2">
              <w:rPr>
                <w:rFonts w:asciiTheme="minorHAnsi" w:hAnsiTheme="minorHAnsi" w:cstheme="minorHAnsi"/>
              </w:rPr>
              <w:t>, počet</w:t>
            </w:r>
            <w:r w:rsidRPr="00AF0CA2">
              <w:rPr>
                <w:rFonts w:asciiTheme="minorHAnsi" w:hAnsiTheme="minorHAnsi" w:cstheme="minorHAnsi"/>
                <w:b/>
              </w:rPr>
              <w:t xml:space="preserve"> 13, </w:t>
            </w:r>
          </w:p>
          <w:p w:rsidR="00AF0CA2" w:rsidRPr="00AF0CA2" w:rsidRDefault="00AF0CA2" w:rsidP="00AF0C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F0CA2">
              <w:rPr>
                <w:rFonts w:asciiTheme="minorHAnsi" w:hAnsiTheme="minorHAnsi" w:cstheme="minorHAnsi"/>
                <w:b/>
              </w:rPr>
              <w:t xml:space="preserve">30. – 31. 10. 2021 – </w:t>
            </w:r>
            <w:proofErr w:type="spellStart"/>
            <w:r w:rsidRPr="00AF0CA2">
              <w:rPr>
                <w:rFonts w:asciiTheme="minorHAnsi" w:hAnsiTheme="minorHAnsi" w:cstheme="minorHAnsi"/>
                <w:b/>
              </w:rPr>
              <w:t>Halloween</w:t>
            </w:r>
            <w:proofErr w:type="spellEnd"/>
            <w:r w:rsidRPr="00AF0CA2">
              <w:rPr>
                <w:rFonts w:asciiTheme="minorHAnsi" w:hAnsiTheme="minorHAnsi" w:cstheme="minorHAnsi"/>
                <w:b/>
              </w:rPr>
              <w:t xml:space="preserve"> party</w:t>
            </w:r>
            <w:r w:rsidRPr="00AF0CA2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CVČ - </w:t>
            </w:r>
            <w:r w:rsidRPr="00AF0CA2">
              <w:rPr>
                <w:rFonts w:asciiTheme="minorHAnsi" w:hAnsiTheme="minorHAnsi" w:cstheme="minorHAnsi"/>
              </w:rPr>
              <w:t xml:space="preserve">mesto – </w:t>
            </w:r>
            <w:r w:rsidRPr="00AF0CA2">
              <w:rPr>
                <w:rFonts w:asciiTheme="minorHAnsi" w:hAnsiTheme="minorHAnsi" w:cstheme="minorHAnsi"/>
                <w:b/>
              </w:rPr>
              <w:t>klubovňa</w:t>
            </w:r>
            <w:r w:rsidRPr="00AF0CA2">
              <w:rPr>
                <w:rFonts w:asciiTheme="minorHAnsi" w:hAnsiTheme="minorHAnsi" w:cstheme="minorHAnsi"/>
              </w:rPr>
              <w:t>, počet</w:t>
            </w:r>
            <w:r w:rsidRPr="00AF0CA2">
              <w:rPr>
                <w:rFonts w:asciiTheme="minorHAnsi" w:hAnsiTheme="minorHAnsi" w:cstheme="minorHAnsi"/>
                <w:b/>
              </w:rPr>
              <w:t xml:space="preserve"> 39, </w:t>
            </w:r>
          </w:p>
          <w:p w:rsidR="00AF0CA2" w:rsidRPr="00AF0CA2" w:rsidRDefault="00AF0CA2" w:rsidP="00AF0C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F0CA2">
              <w:rPr>
                <w:rFonts w:asciiTheme="minorHAnsi" w:hAnsiTheme="minorHAnsi" w:cstheme="minorHAnsi"/>
                <w:b/>
              </w:rPr>
              <w:t xml:space="preserve">7. 12. 2021 </w:t>
            </w:r>
            <w:r w:rsidRPr="00AF0CA2">
              <w:rPr>
                <w:rFonts w:asciiTheme="minorHAnsi" w:hAnsiTheme="minorHAnsi" w:cstheme="minorHAnsi"/>
              </w:rPr>
              <w:t xml:space="preserve">– losovanie </w:t>
            </w:r>
            <w:proofErr w:type="spellStart"/>
            <w:r w:rsidRPr="00AF0CA2">
              <w:rPr>
                <w:rFonts w:asciiTheme="minorHAnsi" w:hAnsiTheme="minorHAnsi" w:cstheme="minorHAnsi"/>
                <w:b/>
              </w:rPr>
              <w:t>Secret</w:t>
            </w:r>
            <w:proofErr w:type="spellEnd"/>
            <w:r w:rsidRPr="00AF0CA2">
              <w:rPr>
                <w:rFonts w:asciiTheme="minorHAnsi" w:hAnsiTheme="minorHAnsi" w:cstheme="minorHAnsi"/>
                <w:b/>
              </w:rPr>
              <w:t xml:space="preserve"> Santa </w:t>
            </w:r>
            <w:r w:rsidRPr="00AF0CA2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AF0CA2">
              <w:rPr>
                <w:rFonts w:asciiTheme="minorHAnsi" w:hAnsiTheme="minorHAnsi" w:cstheme="minorHAnsi"/>
              </w:rPr>
              <w:t>teambuilding</w:t>
            </w:r>
            <w:proofErr w:type="spellEnd"/>
            <w:r w:rsidRPr="00AF0CA2">
              <w:rPr>
                <w:rFonts w:asciiTheme="minorHAnsi" w:hAnsiTheme="minorHAnsi" w:cstheme="minorHAnsi"/>
              </w:rPr>
              <w:t xml:space="preserve"> MPMP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AF0CA2">
              <w:rPr>
                <w:rFonts w:asciiTheme="minorHAnsi" w:hAnsiTheme="minorHAnsi" w:cstheme="minorHAnsi"/>
                <w:b/>
              </w:rPr>
              <w:t>klubovňa</w:t>
            </w:r>
            <w:r w:rsidRPr="00AF0CA2">
              <w:rPr>
                <w:rFonts w:asciiTheme="minorHAnsi" w:hAnsiTheme="minorHAnsi" w:cstheme="minorHAnsi"/>
              </w:rPr>
              <w:t>, počet</w:t>
            </w:r>
            <w:r w:rsidRPr="00AF0CA2">
              <w:rPr>
                <w:rFonts w:asciiTheme="minorHAnsi" w:hAnsiTheme="minorHAnsi" w:cstheme="minorHAnsi"/>
                <w:b/>
              </w:rPr>
              <w:t xml:space="preserve"> 21,</w:t>
            </w:r>
          </w:p>
          <w:p w:rsidR="00AF0CA2" w:rsidRDefault="00AF0CA2" w:rsidP="00AF0C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AF0CA2">
              <w:rPr>
                <w:rFonts w:asciiTheme="minorHAnsi" w:hAnsiTheme="minorHAnsi" w:cstheme="minorHAnsi"/>
                <w:b/>
              </w:rPr>
              <w:t xml:space="preserve">19. 12. 2021 </w:t>
            </w:r>
            <w:r w:rsidRPr="00AF0CA2">
              <w:rPr>
                <w:rFonts w:asciiTheme="minorHAnsi" w:hAnsiTheme="minorHAnsi" w:cstheme="minorHAnsi"/>
              </w:rPr>
              <w:t xml:space="preserve">– odovzdanie darčekov – </w:t>
            </w:r>
            <w:proofErr w:type="spellStart"/>
            <w:r w:rsidRPr="00AF0CA2">
              <w:rPr>
                <w:rFonts w:asciiTheme="minorHAnsi" w:hAnsiTheme="minorHAnsi" w:cstheme="minorHAnsi"/>
              </w:rPr>
              <w:t>Secret</w:t>
            </w:r>
            <w:proofErr w:type="spellEnd"/>
            <w:r w:rsidRPr="00AF0CA2">
              <w:rPr>
                <w:rFonts w:asciiTheme="minorHAnsi" w:hAnsiTheme="minorHAnsi" w:cstheme="minorHAnsi"/>
              </w:rPr>
              <w:t xml:space="preserve"> Santa MPMP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AF0CA2">
              <w:rPr>
                <w:rFonts w:asciiTheme="minorHAnsi" w:hAnsiTheme="minorHAnsi" w:cstheme="minorHAnsi"/>
                <w:b/>
              </w:rPr>
              <w:t>klubovňa</w:t>
            </w:r>
            <w:r w:rsidRPr="00AF0CA2">
              <w:rPr>
                <w:rFonts w:asciiTheme="minorHAnsi" w:hAnsiTheme="minorHAnsi" w:cstheme="minorHAnsi"/>
              </w:rPr>
              <w:t>, počet</w:t>
            </w:r>
            <w:r w:rsidR="003554AC">
              <w:rPr>
                <w:rFonts w:asciiTheme="minorHAnsi" w:hAnsiTheme="minorHAnsi" w:cstheme="minorHAnsi"/>
                <w:b/>
              </w:rPr>
              <w:t xml:space="preserve"> 21,</w:t>
            </w:r>
          </w:p>
          <w:p w:rsidR="003554AC" w:rsidRPr="003554AC" w:rsidRDefault="003554AC" w:rsidP="00AF0C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Pr="003554AC">
              <w:rPr>
                <w:rFonts w:asciiTheme="minorHAnsi" w:hAnsiTheme="minorHAnsi" w:cstheme="minorHAnsi"/>
                <w:b/>
              </w:rPr>
              <w:t>. 1. 2022</w:t>
            </w:r>
            <w:r w:rsidRPr="003554AC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3554AC">
              <w:rPr>
                <w:rFonts w:asciiTheme="minorHAnsi" w:eastAsiaTheme="minorHAnsi" w:hAnsiTheme="minorHAnsi" w:cstheme="minorBidi"/>
                <w:sz w:val="24"/>
                <w:szCs w:val="24"/>
              </w:rPr>
              <w:t>-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o</w:t>
            </w:r>
            <w:r w:rsidRPr="003554AC">
              <w:rPr>
                <w:rFonts w:asciiTheme="minorHAnsi" w:hAnsiTheme="minorHAnsi" w:cstheme="minorHAnsi"/>
                <w:b/>
              </w:rPr>
              <w:t xml:space="preserve">nline </w:t>
            </w:r>
            <w:r w:rsidRPr="003554AC">
              <w:rPr>
                <w:rFonts w:asciiTheme="minorHAnsi" w:hAnsiTheme="minorHAnsi" w:cstheme="minorHAnsi"/>
              </w:rPr>
              <w:t>stretnutie členov MPMP – plánovanie a príprava aktivít, brainstorming nápadov, príprava Memoranda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3554AC" w:rsidRPr="003554AC" w:rsidRDefault="003554AC" w:rsidP="00AF0CA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554AC">
              <w:rPr>
                <w:rFonts w:asciiTheme="minorHAnsi" w:hAnsiTheme="minorHAnsi" w:cstheme="minorHAnsi"/>
                <w:b/>
              </w:rPr>
              <w:t>9. 1. - 31. 1. 2022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3554AC">
              <w:rPr>
                <w:rFonts w:asciiTheme="minorHAnsi" w:hAnsiTheme="minorHAnsi" w:cstheme="minorHAnsi"/>
                <w:b/>
              </w:rPr>
              <w:t>Dotazníkový prieskum</w:t>
            </w:r>
            <w:r w:rsidRPr="003554AC">
              <w:rPr>
                <w:rFonts w:asciiTheme="minorHAnsi" w:hAnsiTheme="minorHAnsi" w:cstheme="minorHAnsi"/>
              </w:rPr>
              <w:t xml:space="preserve"> o potrebách mladých ľudí od zadania po vyhodnotenie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Pr="003554AC">
              <w:rPr>
                <w:rFonts w:asciiTheme="minorHAnsi" w:hAnsiTheme="minorHAnsi" w:cstheme="minorHAnsi"/>
                <w:b/>
              </w:rPr>
              <w:t>online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3554AC">
              <w:rPr>
                <w:rFonts w:asciiTheme="minorHAnsi" w:hAnsiTheme="minorHAnsi" w:cstheme="minorHAnsi"/>
              </w:rPr>
              <w:t xml:space="preserve">počet zapojených do prieskumu  - </w:t>
            </w:r>
            <w:r w:rsidRPr="003554AC">
              <w:rPr>
                <w:rFonts w:asciiTheme="minorHAnsi" w:hAnsiTheme="minorHAnsi" w:cstheme="minorHAnsi"/>
                <w:b/>
              </w:rPr>
              <w:t>80</w:t>
            </w:r>
            <w:r w:rsidRPr="003554AC">
              <w:rPr>
                <w:rFonts w:asciiTheme="minorHAnsi" w:hAnsiTheme="minorHAnsi" w:cstheme="minorHAnsi"/>
              </w:rPr>
              <w:t xml:space="preserve"> mladých ľudí do 30 rokov z okresu Púchov, Ilava a Považská Bystrica</w:t>
            </w:r>
            <w:r>
              <w:rPr>
                <w:rFonts w:asciiTheme="minorHAnsi" w:hAnsiTheme="minorHAnsi" w:cstheme="minorHAnsi"/>
              </w:rPr>
              <w:t xml:space="preserve">, počet členov organizačného tímu CVČ – </w:t>
            </w:r>
            <w:r w:rsidRPr="003554AC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3554AC" w:rsidRPr="003554AC" w:rsidRDefault="003554AC" w:rsidP="003554A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3554AC">
              <w:rPr>
                <w:rFonts w:asciiTheme="minorHAnsi" w:hAnsiTheme="minorHAnsi" w:cstheme="minorHAnsi"/>
                <w:b/>
              </w:rPr>
              <w:t>4. 2. 2022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s</w:t>
            </w:r>
            <w:r w:rsidRPr="003554AC">
              <w:rPr>
                <w:rFonts w:asciiTheme="minorHAnsi" w:hAnsiTheme="minorHAnsi" w:cstheme="minorHAnsi"/>
              </w:rPr>
              <w:t>tretnutie členov MPMP v </w:t>
            </w:r>
            <w:r w:rsidRPr="003554AC">
              <w:rPr>
                <w:rFonts w:asciiTheme="minorHAnsi" w:hAnsiTheme="minorHAnsi" w:cstheme="minorHAnsi"/>
                <w:b/>
              </w:rPr>
              <w:t>klubovni</w:t>
            </w:r>
            <w:r w:rsidRPr="003554AC">
              <w:rPr>
                <w:rFonts w:asciiTheme="minorHAnsi" w:hAnsiTheme="minorHAnsi" w:cstheme="minorHAnsi"/>
              </w:rPr>
              <w:t xml:space="preserve"> – pracovná schôdzka</w:t>
            </w:r>
            <w:r w:rsidR="00DB69FE">
              <w:rPr>
                <w:rFonts w:asciiTheme="minorHAnsi" w:hAnsiTheme="minorHAnsi" w:cstheme="minorHAnsi"/>
              </w:rPr>
              <w:t xml:space="preserve">, počet </w:t>
            </w:r>
            <w:r w:rsidR="00DB69FE" w:rsidRPr="00DB69FE">
              <w:rPr>
                <w:rFonts w:asciiTheme="minorHAnsi" w:hAnsiTheme="minorHAnsi" w:cstheme="minorHAnsi"/>
                <w:b/>
              </w:rPr>
              <w:t>9</w:t>
            </w:r>
            <w:r w:rsidRPr="00DB69FE">
              <w:rPr>
                <w:rFonts w:asciiTheme="minorHAnsi" w:hAnsiTheme="minorHAnsi" w:cstheme="minorHAnsi"/>
                <w:b/>
              </w:rPr>
              <w:t>,</w:t>
            </w:r>
          </w:p>
          <w:p w:rsidR="003554AC" w:rsidRDefault="003554AC" w:rsidP="003554A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3554AC">
              <w:rPr>
                <w:rFonts w:asciiTheme="minorHAnsi" w:hAnsiTheme="minorHAnsi" w:cstheme="minorHAnsi"/>
                <w:b/>
              </w:rPr>
              <w:t>8. 3. 2022</w:t>
            </w:r>
            <w:r>
              <w:rPr>
                <w:rFonts w:asciiTheme="minorHAnsi" w:hAnsiTheme="minorHAnsi" w:cstheme="minorHAnsi"/>
                <w:b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s</w:t>
            </w:r>
            <w:r w:rsidRPr="003554AC">
              <w:rPr>
                <w:rFonts w:asciiTheme="minorHAnsi" w:hAnsiTheme="minorHAnsi" w:cstheme="minorHAnsi"/>
              </w:rPr>
              <w:t>tretnutie členov MPMP v </w:t>
            </w:r>
            <w:r w:rsidRPr="003554AC">
              <w:rPr>
                <w:rFonts w:asciiTheme="minorHAnsi" w:hAnsiTheme="minorHAnsi" w:cstheme="minorHAnsi"/>
                <w:b/>
              </w:rPr>
              <w:t>klubovni –</w:t>
            </w:r>
            <w:r w:rsidRPr="003554AC">
              <w:rPr>
                <w:rFonts w:asciiTheme="minorHAnsi" w:hAnsiTheme="minorHAnsi" w:cstheme="minorHAnsi"/>
              </w:rPr>
              <w:t xml:space="preserve"> pracovná schôdzka, plánovanie aktivít na ďalšie obdobie</w:t>
            </w:r>
            <w:r>
              <w:rPr>
                <w:rFonts w:asciiTheme="minorHAnsi" w:hAnsiTheme="minorHAnsi" w:cstheme="minorHAnsi"/>
              </w:rPr>
              <w:t xml:space="preserve"> – počet </w:t>
            </w:r>
            <w:r w:rsidR="00DB69FE" w:rsidRPr="00DB69FE">
              <w:rPr>
                <w:rFonts w:asciiTheme="minorHAnsi" w:hAnsiTheme="minorHAnsi" w:cstheme="minorHAnsi"/>
                <w:b/>
              </w:rPr>
              <w:t>16</w:t>
            </w:r>
            <w:r w:rsidR="00DB69FE">
              <w:rPr>
                <w:rFonts w:asciiTheme="minorHAnsi" w:hAnsiTheme="minorHAnsi" w:cstheme="minorHAnsi"/>
              </w:rPr>
              <w:t>,</w:t>
            </w:r>
          </w:p>
          <w:p w:rsidR="00DB69FE" w:rsidRPr="00DB69FE" w:rsidRDefault="00DB69FE" w:rsidP="003554A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24. 3. 2022 – </w:t>
            </w:r>
            <w:r w:rsidRPr="00DB69FE">
              <w:rPr>
                <w:rFonts w:asciiTheme="minorHAnsi" w:hAnsiTheme="minorHAnsi" w:cstheme="minorHAnsi"/>
                <w:i/>
              </w:rPr>
              <w:t>zariadenie klubovne novým nábytkom – dodanie a prenesenie do klubovne, počet</w:t>
            </w:r>
            <w:r>
              <w:rPr>
                <w:rFonts w:asciiTheme="minorHAnsi" w:hAnsiTheme="minorHAnsi" w:cstheme="minorHAnsi"/>
                <w:b/>
                <w:i/>
              </w:rPr>
              <w:t xml:space="preserve"> 15 </w:t>
            </w:r>
            <w:r w:rsidRPr="00DB69FE">
              <w:rPr>
                <w:rFonts w:asciiTheme="minorHAnsi" w:hAnsiTheme="minorHAnsi" w:cstheme="minorHAnsi"/>
              </w:rPr>
              <w:t>– priložená prezenčná listina</w:t>
            </w:r>
            <w:r>
              <w:rPr>
                <w:rFonts w:asciiTheme="minorHAnsi" w:hAnsiTheme="minorHAnsi" w:cstheme="minorHAnsi"/>
                <w:b/>
                <w:i/>
              </w:rPr>
              <w:t xml:space="preserve">, </w:t>
            </w:r>
          </w:p>
          <w:p w:rsidR="00DB69FE" w:rsidRPr="00DB69FE" w:rsidRDefault="00DB69FE" w:rsidP="00DB69FE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69FE">
              <w:rPr>
                <w:rFonts w:asciiTheme="minorHAnsi" w:hAnsiTheme="minorHAnsi" w:cstheme="minorHAnsi"/>
                <w:b/>
                <w:i/>
              </w:rPr>
              <w:lastRenderedPageBreak/>
              <w:t>25. 3.</w:t>
            </w:r>
            <w:r>
              <w:rPr>
                <w:rFonts w:asciiTheme="minorHAnsi" w:hAnsiTheme="minorHAnsi" w:cstheme="minorHAnsi"/>
                <w:b/>
                <w:i/>
              </w:rPr>
              <w:t xml:space="preserve"> 2022 </w:t>
            </w:r>
            <w:r w:rsidRPr="00DB69FE">
              <w:rPr>
                <w:rFonts w:asciiTheme="minorHAnsi" w:hAnsiTheme="minorHAnsi" w:cstheme="minorHAnsi"/>
              </w:rPr>
              <w:t>– rozloženie nábytku, upratovanie priestoru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B69FE">
              <w:rPr>
                <w:rFonts w:asciiTheme="minorHAnsi" w:hAnsiTheme="minorHAnsi" w:cstheme="minorHAnsi"/>
                <w:b/>
              </w:rPr>
              <w:t>klubovne,</w:t>
            </w:r>
            <w:r w:rsidRPr="00DB69FE">
              <w:rPr>
                <w:rFonts w:asciiTheme="minorHAnsi" w:hAnsiTheme="minorHAnsi" w:cstheme="minorHAnsi"/>
              </w:rPr>
              <w:t xml:space="preserve"> počet</w:t>
            </w:r>
            <w:r>
              <w:rPr>
                <w:rFonts w:asciiTheme="minorHAnsi" w:hAnsiTheme="minorHAnsi" w:cstheme="minorHAnsi"/>
                <w:b/>
                <w:i/>
              </w:rPr>
              <w:t xml:space="preserve"> 17, </w:t>
            </w:r>
            <w:r w:rsidRPr="00DB69FE">
              <w:rPr>
                <w:rFonts w:asciiTheme="minorHAnsi" w:hAnsiTheme="minorHAnsi" w:cstheme="minorHAnsi"/>
              </w:rPr>
              <w:t>priložená prezenčná listina,</w:t>
            </w:r>
          </w:p>
          <w:p w:rsidR="00DB69FE" w:rsidRPr="00DB69FE" w:rsidRDefault="00DB69FE" w:rsidP="003554A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DB69FE">
              <w:rPr>
                <w:rFonts w:asciiTheme="minorHAnsi" w:hAnsiTheme="minorHAnsi" w:cstheme="minorHAnsi"/>
                <w:b/>
              </w:rPr>
              <w:t xml:space="preserve"> 31. 3. 2022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B69FE">
              <w:rPr>
                <w:rFonts w:asciiTheme="minorHAnsi" w:hAnsiTheme="minorHAnsi" w:cstheme="minorHAnsi"/>
              </w:rPr>
              <w:t>– dokončenie a úprava priestorov</w:t>
            </w:r>
            <w:r>
              <w:rPr>
                <w:rFonts w:asciiTheme="minorHAnsi" w:hAnsiTheme="minorHAnsi" w:cstheme="minorHAnsi"/>
                <w:b/>
              </w:rPr>
              <w:t xml:space="preserve"> klubovne, </w:t>
            </w:r>
            <w:r w:rsidRPr="00DB69FE">
              <w:rPr>
                <w:rFonts w:asciiTheme="minorHAnsi" w:hAnsiTheme="minorHAnsi" w:cstheme="minorHAnsi"/>
              </w:rPr>
              <w:t>plánovanie aktivít, počet</w:t>
            </w:r>
            <w:r>
              <w:rPr>
                <w:rFonts w:asciiTheme="minorHAnsi" w:hAnsiTheme="minorHAnsi" w:cstheme="minorHAnsi"/>
                <w:b/>
              </w:rPr>
              <w:t xml:space="preserve"> 14, </w:t>
            </w:r>
            <w:r w:rsidRPr="00DB69FE">
              <w:rPr>
                <w:rFonts w:asciiTheme="minorHAnsi" w:hAnsiTheme="minorHAnsi" w:cstheme="minorHAnsi"/>
              </w:rPr>
              <w:t>priložená prezenčná listina.</w:t>
            </w:r>
          </w:p>
          <w:p w:rsidR="003554AC" w:rsidRPr="003554AC" w:rsidRDefault="003554AC" w:rsidP="003554AC">
            <w:p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  <w:p w:rsidR="00CE2C0C" w:rsidRDefault="00AF0CA2" w:rsidP="00AF0CA2">
            <w:p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Klubovňa je využívaná i na workshopy a vzdelávacie aktivity členov MPMP (popísané i v aktivite č. 2 tohto projektu). V termínoch </w:t>
            </w:r>
            <w:r w:rsidRPr="00AF0CA2">
              <w:rPr>
                <w:rFonts w:asciiTheme="minorHAnsi" w:hAnsiTheme="minorHAnsi" w:cstheme="minorHAnsi"/>
                <w:b/>
                <w:i/>
              </w:rPr>
              <w:t>24. 3., 25. 3., 31. 3. 2022</w:t>
            </w:r>
            <w:r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AF0CA2">
              <w:rPr>
                <w:rFonts w:asciiTheme="minorHAnsi" w:hAnsiTheme="minorHAnsi" w:cstheme="minorHAnsi"/>
              </w:rPr>
              <w:t>nám</w:t>
            </w:r>
            <w:r>
              <w:rPr>
                <w:rFonts w:asciiTheme="minorHAnsi" w:hAnsiTheme="minorHAnsi" w:cstheme="minorHAnsi"/>
              </w:rPr>
              <w:t xml:space="preserve"> bol dodaný nábytok zakúpený z projektu a členovia MPMP vymenili vzhľad klubovne. </w:t>
            </w:r>
            <w:r w:rsidR="005B61C8">
              <w:rPr>
                <w:rFonts w:asciiTheme="minorHAnsi" w:hAnsiTheme="minorHAnsi" w:cstheme="minorHAnsi"/>
              </w:rPr>
              <w:t xml:space="preserve">Pre potreby členov MPMP, ale i propagáciu našich aktivít a zviditeľnenie sa sme </w:t>
            </w:r>
            <w:proofErr w:type="spellStart"/>
            <w:r w:rsidR="005B61C8">
              <w:rPr>
                <w:rFonts w:asciiTheme="minorHAnsi" w:hAnsiTheme="minorHAnsi" w:cstheme="minorHAnsi"/>
              </w:rPr>
              <w:t>tatiež</w:t>
            </w:r>
            <w:proofErr w:type="spellEnd"/>
            <w:r w:rsidR="005B61C8">
              <w:rPr>
                <w:rFonts w:asciiTheme="minorHAnsi" w:hAnsiTheme="minorHAnsi" w:cstheme="minorHAnsi"/>
              </w:rPr>
              <w:t xml:space="preserve"> z finančných prostriedkov z projektu zabezpečili tričká pre členov MPMP, kľúčenky s logom, vrecká a tašky s logom parlamentu a tiež USB kľúče.</w:t>
            </w:r>
          </w:p>
          <w:p w:rsidR="003554AC" w:rsidRPr="00AF0CA2" w:rsidRDefault="003554AC" w:rsidP="00AF0CA2">
            <w:pPr>
              <w:spacing w:after="0" w:line="240" w:lineRule="auto"/>
              <w:ind w:left="36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60047" w:rsidRDefault="00860047" w:rsidP="0032470C">
      <w:pPr>
        <w:pStyle w:val="Bezriadkovania"/>
        <w:spacing w:line="276" w:lineRule="auto"/>
        <w:rPr>
          <w:b/>
          <w:i/>
        </w:rPr>
      </w:pPr>
    </w:p>
    <w:p w:rsidR="0032470C" w:rsidRDefault="0032470C" w:rsidP="0032470C">
      <w:pPr>
        <w:pStyle w:val="Bezriadkovania"/>
        <w:spacing w:line="276" w:lineRule="auto"/>
        <w:rPr>
          <w:b/>
          <w:i/>
        </w:rPr>
      </w:pPr>
      <w:r>
        <w:rPr>
          <w:b/>
          <w:i/>
        </w:rPr>
        <w:t>Vyhodnotenie cieľov a priebehu</w:t>
      </w:r>
      <w:r w:rsidRPr="00836EED">
        <w:rPr>
          <w:b/>
          <w:i/>
        </w:rPr>
        <w:t xml:space="preserve"> aktivity</w:t>
      </w:r>
    </w:p>
    <w:p w:rsidR="0059040C" w:rsidRPr="00040C2A" w:rsidRDefault="0059040C" w:rsidP="00536FF8">
      <w:pPr>
        <w:pStyle w:val="Bezriadkovania"/>
        <w:spacing w:line="276" w:lineRule="auto"/>
        <w:jc w:val="both"/>
        <w:rPr>
          <w:i/>
          <w:sz w:val="20"/>
        </w:rPr>
      </w:pPr>
      <w:r w:rsidRPr="00040C2A">
        <w:rPr>
          <w:i/>
          <w:sz w:val="20"/>
        </w:rPr>
        <w:t>(miera naplnenia</w:t>
      </w:r>
      <w:r w:rsidR="00F44529">
        <w:rPr>
          <w:i/>
          <w:sz w:val="20"/>
        </w:rPr>
        <w:t xml:space="preserve"> cieľa</w:t>
      </w:r>
      <w:r w:rsidRPr="00040C2A">
        <w:rPr>
          <w:i/>
          <w:sz w:val="20"/>
        </w:rPr>
        <w:t xml:space="preserve"> aktivity, hodnotenie priebehu</w:t>
      </w:r>
      <w:r w:rsidR="00F44529">
        <w:rPr>
          <w:i/>
          <w:sz w:val="20"/>
        </w:rPr>
        <w:t xml:space="preserve"> aktivity-</w:t>
      </w:r>
      <w:r w:rsidRPr="00040C2A">
        <w:rPr>
          <w:i/>
          <w:sz w:val="20"/>
        </w:rPr>
        <w:t xml:space="preserve"> zmeny oproti projektovému zámeru, ich zdôvodnenie a pod., hodnotenie zo strany účastníkov aktivity, identifikovanie problémových situácií, návrhy na zlepšenie)</w:t>
      </w:r>
    </w:p>
    <w:tbl>
      <w:tblPr>
        <w:tblW w:w="90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9"/>
      </w:tblGrid>
      <w:tr w:rsidR="0032470C" w:rsidRPr="00725CA1" w:rsidTr="0032470C">
        <w:trPr>
          <w:trHeight w:val="1678"/>
        </w:trPr>
        <w:tc>
          <w:tcPr>
            <w:tcW w:w="9089" w:type="dxa"/>
            <w:shd w:val="clear" w:color="auto" w:fill="auto"/>
          </w:tcPr>
          <w:p w:rsidR="0032470C" w:rsidRPr="002068A1" w:rsidRDefault="00704FF0" w:rsidP="00704FF0">
            <w:pPr>
              <w:pStyle w:val="Bezriadkovania"/>
              <w:spacing w:line="276" w:lineRule="auto"/>
              <w:jc w:val="both"/>
            </w:pPr>
            <w:r>
              <w:t xml:space="preserve">Klubovňa mládeže je dôležitým miestom pre stretávanie mladých ľudí. Pred jej získaním sa mladí stretávali v Centre voľného času, avšak takýto priestor bol potrebný ako niečo, čo je ich a môžu ho využívať len oni. Mladí si tento priestor </w:t>
            </w:r>
            <w:proofErr w:type="spellStart"/>
            <w:r>
              <w:t>vyrokovali</w:t>
            </w:r>
            <w:proofErr w:type="spellEnd"/>
            <w:r>
              <w:t xml:space="preserve"> s primátorkou a poslancami mesta už počas roka 2020 ako projektový výstup zo  vzdelávacej aktivity  mladých ľudí, ktorú sme pre nich zrealizovali. </w:t>
            </w:r>
            <w:r w:rsidR="00381728">
              <w:t>Do</w:t>
            </w:r>
            <w:r w:rsidR="003573D2">
              <w:t xml:space="preserve"> tohto</w:t>
            </w:r>
            <w:r w:rsidR="00381728">
              <w:t xml:space="preserve"> projektu sme sa rozhodli dať renováciu priestoru, aby sme mohli zakúpiť základné vybavenie pre aktivity Mládežníckeho parlamentu mesta Púchov. Naši mladí boli počas uplynulého roka veľmi aktívni i napriek všetkým </w:t>
            </w:r>
            <w:proofErr w:type="spellStart"/>
            <w:r w:rsidR="00381728">
              <w:t>protipandemickým</w:t>
            </w:r>
            <w:proofErr w:type="spellEnd"/>
            <w:r w:rsidR="00381728">
              <w:t xml:space="preserve"> opatreniam zrealizovali množstvo aktivít z Akčného plánu práce s mládežou. Vyhodnotenie Akčného plánu sa nachádza na stránke </w:t>
            </w:r>
            <w:hyperlink r:id="rId8" w:history="1">
              <w:r w:rsidR="00381728" w:rsidRPr="00C44FDB">
                <w:rPr>
                  <w:rStyle w:val="Hypertextovprepojenie"/>
                </w:rPr>
                <w:t>www.cvcvcielka.sk</w:t>
              </w:r>
            </w:hyperlink>
            <w:r w:rsidR="00381728">
              <w:t xml:space="preserve"> v časti Mládežnícky parlament mesta Púchov a taktiež </w:t>
            </w:r>
            <w:r w:rsidR="00A24E14">
              <w:t xml:space="preserve">je tam </w:t>
            </w:r>
            <w:r w:rsidR="00381728">
              <w:t xml:space="preserve">video z našej činnosti.  Video sa nachádza </w:t>
            </w:r>
            <w:r w:rsidR="00A24E14">
              <w:t xml:space="preserve">i </w:t>
            </w:r>
            <w:r w:rsidR="00381728">
              <w:t xml:space="preserve">na </w:t>
            </w:r>
            <w:proofErr w:type="spellStart"/>
            <w:r w:rsidR="00381728">
              <w:t>Fb</w:t>
            </w:r>
            <w:proofErr w:type="spellEnd"/>
            <w:r w:rsidR="00381728">
              <w:t xml:space="preserve"> profile </w:t>
            </w:r>
            <w:r w:rsidR="00381728" w:rsidRPr="00381728">
              <w:t>Mládežnícky parlament mesta Púchov</w:t>
            </w:r>
            <w:r w:rsidR="00381728">
              <w:t>. Počas roka sa členovia venovali rôznym témam a oblastiam – ochrane životného prostredia, dobrovoľníctvu, aktivitám pre rovesníkov, zúčastnili sa vzdelávacích aktivít, spolupracovali na podujatiach rôznych spolupracujúcich organizácií – občianskych združení, ktoré v našom meste pôsobia. Vďaka finančným prostriedkom</w:t>
            </w:r>
            <w:r w:rsidR="00A24E14">
              <w:t xml:space="preserve"> a aktivitám</w:t>
            </w:r>
            <w:r w:rsidR="00381728">
              <w:t xml:space="preserve"> z projektu Mladí pre Púchov – Púchov pre mladých</w:t>
            </w:r>
            <w:r w:rsidR="002145BD">
              <w:t xml:space="preserve"> sa nám podarilo presvedčiť samosprávu, že sme schopní si získať financie na vybavenie priestoru a v súčasnosti je v rekonštrukcii nová miestnosť – väčšia a priestrannejšia, ktorú nám prisľúbili ako novú klubovňu, resp. Klub mladých. Rekonštrukcia by mala byť hotová do polovice mája 2022 a my sa tam budeme môcť presťahovať. Vypracovali sme si i podrobný plán aktivít pre mladých ľudí v našom meste s cieľom vytvoriť príležitosti na stretávanie sa mladých ľudí a príležitostí mladým neznámym umelcom v našom meste </w:t>
            </w:r>
            <w:proofErr w:type="spellStart"/>
            <w:r w:rsidR="002145BD">
              <w:t>opdrezentovať</w:t>
            </w:r>
            <w:proofErr w:type="spellEnd"/>
            <w:r w:rsidR="002145BD">
              <w:t xml:space="preserve"> sa. </w:t>
            </w:r>
            <w:r w:rsidR="003573D2">
              <w:t xml:space="preserve">Podali sme ho do výzvy Európskeho zboru solidarity pod názvom </w:t>
            </w:r>
            <w:proofErr w:type="spellStart"/>
            <w:r w:rsidR="003573D2">
              <w:t>PossibilliTY</w:t>
            </w:r>
            <w:proofErr w:type="spellEnd"/>
            <w:r w:rsidR="003573D2">
              <w:t xml:space="preserve">. Čakáme na výsledky schválených projektov. </w:t>
            </w:r>
          </w:p>
        </w:tc>
      </w:tr>
    </w:tbl>
    <w:p w:rsidR="0032470C" w:rsidRDefault="002F6FB0" w:rsidP="0032470C">
      <w:pPr>
        <w:pStyle w:val="Bezriadkovania"/>
        <w:spacing w:line="276" w:lineRule="auto"/>
      </w:pPr>
      <w:r w:rsidRPr="00055FAD">
        <w:rPr>
          <w:b/>
          <w:i/>
        </w:rPr>
        <w:t>Spr</w:t>
      </w:r>
      <w:r>
        <w:rPr>
          <w:b/>
          <w:i/>
        </w:rPr>
        <w:t>á</w:t>
      </w:r>
      <w:r w:rsidRPr="00055FAD">
        <w:rPr>
          <w:b/>
          <w:i/>
        </w:rPr>
        <w:t>vu vypracoval</w:t>
      </w:r>
      <w:r>
        <w:rPr>
          <w:b/>
          <w:i/>
        </w:rPr>
        <w:t>/a</w:t>
      </w:r>
      <w:r w:rsidRPr="00055FAD">
        <w:rPr>
          <w:b/>
          <w:i/>
        </w:rPr>
        <w:t>:</w:t>
      </w:r>
      <w:r>
        <w:t xml:space="preserve">   </w:t>
      </w:r>
    </w:p>
    <w:p w:rsidR="002F6FB0" w:rsidRPr="002F6FB0" w:rsidRDefault="002F6FB0" w:rsidP="0032470C">
      <w:pPr>
        <w:pStyle w:val="Bezriadkovania"/>
        <w:spacing w:line="276" w:lineRule="auto"/>
        <w:rPr>
          <w:i/>
        </w:rPr>
      </w:pPr>
      <w:r w:rsidRPr="002F6FB0">
        <w:rPr>
          <w:i/>
        </w:rPr>
        <w:t>(osoba zodpovedná za jej priebeh a vyhodnotenie)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9"/>
        <w:gridCol w:w="3374"/>
      </w:tblGrid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Pr="00DB7D37" w:rsidRDefault="002F6FB0" w:rsidP="00427A7A">
            <w:pPr>
              <w:pStyle w:val="Bezriadkovania"/>
              <w:spacing w:line="276" w:lineRule="auto"/>
            </w:pPr>
            <w:r>
              <w:t>Meno a priezvisko:</w:t>
            </w:r>
            <w:r w:rsidR="00FA66AD">
              <w:t xml:space="preserve"> Alena </w:t>
            </w:r>
            <w:proofErr w:type="spellStart"/>
            <w:r w:rsidR="00FA66AD">
              <w:t>Strýčková</w:t>
            </w:r>
            <w:proofErr w:type="spellEnd"/>
          </w:p>
        </w:tc>
        <w:tc>
          <w:tcPr>
            <w:tcW w:w="3374" w:type="dxa"/>
            <w:shd w:val="clear" w:color="auto" w:fill="auto"/>
            <w:vAlign w:val="center"/>
          </w:tcPr>
          <w:p w:rsidR="002F6FB0" w:rsidRPr="00DB7D37" w:rsidRDefault="002F6FB0" w:rsidP="00427A7A">
            <w:pPr>
              <w:pStyle w:val="Bezriadkovania"/>
              <w:spacing w:line="276" w:lineRule="auto"/>
            </w:pPr>
            <w:r>
              <w:t>Miesto:</w:t>
            </w:r>
            <w:r w:rsidR="00FA66AD">
              <w:t xml:space="preserve"> CVČ Púchov</w:t>
            </w:r>
          </w:p>
        </w:tc>
      </w:tr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Email:</w:t>
            </w:r>
            <w:r w:rsidR="00FA66AD">
              <w:t xml:space="preserve"> alenastryckova1</w:t>
            </w:r>
            <w:r w:rsidR="00FA66AD">
              <w:rPr>
                <w:rFonts w:cs="Calibri"/>
              </w:rPr>
              <w:t>@</w:t>
            </w:r>
            <w:r w:rsidR="00FA66AD">
              <w:t>gmail.com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Dátum:</w:t>
            </w:r>
          </w:p>
        </w:tc>
      </w:tr>
      <w:tr w:rsidR="002F6FB0" w:rsidRPr="00DB7D37" w:rsidTr="002F6FB0">
        <w:trPr>
          <w:trHeight w:val="567"/>
        </w:trPr>
        <w:tc>
          <w:tcPr>
            <w:tcW w:w="5789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Mobil:</w:t>
            </w:r>
            <w:r w:rsidR="00FA66AD">
              <w:t xml:space="preserve"> 0907963273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2F6FB0" w:rsidRDefault="002F6FB0" w:rsidP="00427A7A">
            <w:pPr>
              <w:pStyle w:val="Bezriadkovania"/>
              <w:spacing w:line="276" w:lineRule="auto"/>
            </w:pPr>
            <w:r>
              <w:t>Podpis:</w:t>
            </w:r>
          </w:p>
        </w:tc>
      </w:tr>
    </w:tbl>
    <w:p w:rsidR="0032470C" w:rsidRDefault="0032470C" w:rsidP="0032470C">
      <w:pPr>
        <w:pStyle w:val="Bezriadkovania"/>
        <w:spacing w:line="276" w:lineRule="auto"/>
      </w:pPr>
    </w:p>
    <w:p w:rsidR="00CE2C0C" w:rsidRPr="00055FAD" w:rsidRDefault="00860047" w:rsidP="00CE2C0C">
      <w:pPr>
        <w:pStyle w:val="Bezriadkovania"/>
        <w:spacing w:line="276" w:lineRule="auto"/>
        <w:rPr>
          <w:b/>
          <w:i/>
        </w:rPr>
      </w:pPr>
      <w:r>
        <w:lastRenderedPageBreak/>
        <w:br w:type="textWrapping" w:clear="all"/>
      </w:r>
      <w:r w:rsidR="00CE2C0C">
        <w:rPr>
          <w:b/>
          <w:i/>
        </w:rPr>
        <w:t xml:space="preserve">Prílohy k správe </w:t>
      </w:r>
      <w:r w:rsidR="00CE2C0C" w:rsidRPr="00293D90">
        <w:rPr>
          <w:i/>
        </w:rPr>
        <w:t>(príklady)</w:t>
      </w:r>
    </w:p>
    <w:p w:rsidR="00CE2C0C" w:rsidRDefault="00CE2C0C" w:rsidP="006E62F8">
      <w:pPr>
        <w:pStyle w:val="Bezriadkovania"/>
        <w:numPr>
          <w:ilvl w:val="0"/>
          <w:numId w:val="4"/>
        </w:numPr>
        <w:spacing w:line="276" w:lineRule="auto"/>
      </w:pPr>
      <w:r>
        <w:t xml:space="preserve">Fotodokumentácia, videozáznamy (uveďte odkaz na web resp. </w:t>
      </w:r>
      <w:proofErr w:type="spellStart"/>
      <w:r>
        <w:t>facebook</w:t>
      </w:r>
      <w:proofErr w:type="spellEnd"/>
      <w:r>
        <w:t>, kde boli uverejnené)</w:t>
      </w:r>
    </w:p>
    <w:p w:rsidR="003573D2" w:rsidRDefault="00ED7896" w:rsidP="003573D2">
      <w:pPr>
        <w:pStyle w:val="Bezriadkovania"/>
        <w:spacing w:line="276" w:lineRule="auto"/>
        <w:ind w:left="512"/>
      </w:pPr>
      <w:r>
        <w:t>Facebook:</w:t>
      </w:r>
    </w:p>
    <w:p w:rsidR="00ED7896" w:rsidRDefault="00ED7896" w:rsidP="003573D2">
      <w:pPr>
        <w:pStyle w:val="Bezriadkovania"/>
        <w:spacing w:line="276" w:lineRule="auto"/>
        <w:ind w:left="512"/>
      </w:pPr>
      <w:r>
        <w:t>Web stránka CVČ Včielka:</w:t>
      </w:r>
      <w:r w:rsidR="008216B8">
        <w:t xml:space="preserve"> video o činnosti MPMP za rok 2021 - </w:t>
      </w:r>
    </w:p>
    <w:p w:rsidR="00CE2C0C" w:rsidRDefault="00CE2C0C" w:rsidP="003573D2">
      <w:pPr>
        <w:pStyle w:val="Bezriadkovania"/>
        <w:numPr>
          <w:ilvl w:val="0"/>
          <w:numId w:val="2"/>
        </w:numPr>
        <w:spacing w:line="276" w:lineRule="auto"/>
        <w:jc w:val="both"/>
      </w:pPr>
      <w:r>
        <w:t>Propagačné materiály o aktivite (pozvánka na aktivitu, zverejnený článok o aktivite na webe s uvedením odkazu)</w:t>
      </w:r>
    </w:p>
    <w:p w:rsidR="00ED7896" w:rsidRDefault="00ED7896" w:rsidP="00ED7896">
      <w:pPr>
        <w:pStyle w:val="Bezriadkovania"/>
        <w:spacing w:line="276" w:lineRule="auto"/>
        <w:ind w:left="512"/>
        <w:jc w:val="both"/>
      </w:pPr>
    </w:p>
    <w:p w:rsidR="003573D2" w:rsidRDefault="003573D2" w:rsidP="003573D2">
      <w:pPr>
        <w:pStyle w:val="Bezriadkovania"/>
        <w:spacing w:line="276" w:lineRule="auto"/>
        <w:ind w:left="512"/>
        <w:jc w:val="both"/>
      </w:pPr>
    </w:p>
    <w:p w:rsidR="003573D2" w:rsidRDefault="00CE2C0C" w:rsidP="003573D2">
      <w:pPr>
        <w:pStyle w:val="Bezriadkovania"/>
        <w:numPr>
          <w:ilvl w:val="0"/>
          <w:numId w:val="2"/>
        </w:numPr>
        <w:spacing w:line="276" w:lineRule="auto"/>
      </w:pPr>
      <w:r>
        <w:t>Účtovné doklady</w:t>
      </w:r>
    </w:p>
    <w:p w:rsidR="003573D2" w:rsidRDefault="003573D2" w:rsidP="003573D2">
      <w:pPr>
        <w:pStyle w:val="Odsekzoznamu"/>
        <w:spacing w:after="0" w:line="240" w:lineRule="auto"/>
        <w:ind w:left="0"/>
        <w:jc w:val="both"/>
      </w:pPr>
      <w:r w:rsidRPr="003573D2">
        <w:t>-</w:t>
      </w:r>
      <w:r>
        <w:t xml:space="preserve"> kópia Fa č. </w:t>
      </w:r>
      <w:r w:rsidRPr="003573D2">
        <w:t>8297392673</w:t>
      </w:r>
      <w:r>
        <w:t xml:space="preserve"> - </w:t>
      </w:r>
      <w:r w:rsidRPr="003573D2">
        <w:t>poplatky za telefón a internet január 2022</w:t>
      </w:r>
      <w:r>
        <w:t xml:space="preserve"> – stretnutia MPMP online, vyhľadávanie výziev do projektov a komunikácia s členmi parlamentu,</w:t>
      </w:r>
    </w:p>
    <w:p w:rsidR="003573D2" w:rsidRDefault="003573D2" w:rsidP="003573D2">
      <w:pPr>
        <w:pStyle w:val="Odsekzoznamu"/>
        <w:spacing w:after="0" w:line="240" w:lineRule="auto"/>
        <w:ind w:left="0"/>
        <w:jc w:val="both"/>
      </w:pPr>
      <w:r>
        <w:t xml:space="preserve">-  kópia Fa č. </w:t>
      </w:r>
      <w:r w:rsidRPr="003573D2">
        <w:t>2022004</w:t>
      </w:r>
      <w:r>
        <w:t xml:space="preserve"> - </w:t>
      </w:r>
      <w:r w:rsidRPr="003573D2">
        <w:t>servisné služby za PC sieť - január 2022</w:t>
      </w:r>
      <w:r>
        <w:t>,</w:t>
      </w:r>
    </w:p>
    <w:p w:rsidR="003573D2" w:rsidRDefault="003573D2" w:rsidP="003573D2">
      <w:pPr>
        <w:pStyle w:val="Bezriadkovania"/>
        <w:spacing w:line="276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-  predpis č. </w:t>
      </w:r>
      <w:r w:rsidRPr="003573D2">
        <w:rPr>
          <w:rFonts w:eastAsia="Times New Roman" w:cs="Calibri"/>
        </w:rPr>
        <w:t>140006902</w:t>
      </w:r>
      <w:r>
        <w:rPr>
          <w:rFonts w:eastAsia="Times New Roman" w:cs="Calibri"/>
        </w:rPr>
        <w:t xml:space="preserve"> - </w:t>
      </w:r>
      <w:r w:rsidRPr="003573D2">
        <w:rPr>
          <w:rFonts w:eastAsia="Times New Roman" w:cs="Calibri"/>
        </w:rPr>
        <w:t>predpisné platby za priestor klubovne január  2022</w:t>
      </w:r>
      <w:r>
        <w:rPr>
          <w:rFonts w:eastAsia="Times New Roman" w:cs="Calibri"/>
        </w:rPr>
        <w:t>,</w:t>
      </w:r>
    </w:p>
    <w:p w:rsidR="003573D2" w:rsidRDefault="003573D2" w:rsidP="003573D2">
      <w:pPr>
        <w:pStyle w:val="Bezriadkovania"/>
        <w:spacing w:line="276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- kópia Fa č. </w:t>
      </w:r>
      <w:r w:rsidRPr="003573D2">
        <w:rPr>
          <w:rFonts w:eastAsia="Times New Roman" w:cs="Calibri"/>
        </w:rPr>
        <w:t>220200020</w:t>
      </w:r>
      <w:r>
        <w:rPr>
          <w:rFonts w:eastAsia="Times New Roman" w:cs="Calibri"/>
        </w:rPr>
        <w:t xml:space="preserve"> - </w:t>
      </w:r>
      <w:r w:rsidRPr="003573D2">
        <w:rPr>
          <w:rFonts w:eastAsia="Times New Roman" w:cs="Calibri"/>
        </w:rPr>
        <w:t>nábytok a zariadenie do klubovne</w:t>
      </w:r>
      <w:r w:rsidR="00CF4654">
        <w:rPr>
          <w:rFonts w:eastAsia="Times New Roman" w:cs="Calibri"/>
        </w:rPr>
        <w:t>,</w:t>
      </w:r>
    </w:p>
    <w:p w:rsidR="00CF4654" w:rsidRDefault="00CF4654" w:rsidP="00CF4654">
      <w:pPr>
        <w:pStyle w:val="Bezriadkovania"/>
        <w:spacing w:line="276" w:lineRule="auto"/>
        <w:jc w:val="both"/>
      </w:pPr>
      <w:r>
        <w:rPr>
          <w:rFonts w:eastAsia="Times New Roman" w:cs="Calibri"/>
        </w:rPr>
        <w:t xml:space="preserve">- kópia Fa č. </w:t>
      </w:r>
      <w:r w:rsidRPr="00CF4654">
        <w:rPr>
          <w:rFonts w:eastAsia="Times New Roman" w:cs="Calibri"/>
        </w:rPr>
        <w:t>8299244074</w:t>
      </w:r>
      <w:r>
        <w:rPr>
          <w:rFonts w:eastAsia="Times New Roman" w:cs="Calibri"/>
        </w:rPr>
        <w:t xml:space="preserve"> - </w:t>
      </w:r>
      <w:r w:rsidRPr="00CF4654">
        <w:rPr>
          <w:rFonts w:eastAsia="Times New Roman" w:cs="Calibri"/>
        </w:rPr>
        <w:t>poplatky za telefón a internet február 2022</w:t>
      </w:r>
      <w:r>
        <w:rPr>
          <w:rFonts w:eastAsia="Times New Roman" w:cs="Calibri"/>
        </w:rPr>
        <w:t xml:space="preserve">, </w:t>
      </w:r>
      <w:r w:rsidRPr="00CF4654">
        <w:t>stretnutia MPMP online, vyhľadávanie výziev do projektov a komunikácia s členmi parlamentu,</w:t>
      </w:r>
    </w:p>
    <w:p w:rsidR="00CF4654" w:rsidRDefault="00CF4654" w:rsidP="00CF4654">
      <w:pPr>
        <w:pStyle w:val="Bezriadkovania"/>
        <w:spacing w:line="276" w:lineRule="auto"/>
        <w:jc w:val="both"/>
      </w:pPr>
      <w:r>
        <w:t xml:space="preserve">-  kópia Fa č. </w:t>
      </w:r>
      <w:r w:rsidRPr="00CF4654">
        <w:t>2022022</w:t>
      </w:r>
      <w:r>
        <w:t xml:space="preserve"> - </w:t>
      </w:r>
      <w:r w:rsidRPr="00CF4654">
        <w:t>servisné služby za PC sieť - február 2022</w:t>
      </w:r>
      <w:r>
        <w:t>,</w:t>
      </w:r>
    </w:p>
    <w:p w:rsidR="00CF4654" w:rsidRDefault="00CF4654" w:rsidP="00CF4654">
      <w:pPr>
        <w:pStyle w:val="Bezriadkovania"/>
        <w:spacing w:line="276" w:lineRule="auto"/>
        <w:jc w:val="both"/>
      </w:pPr>
      <w:r>
        <w:t xml:space="preserve">-  predpis č. </w:t>
      </w:r>
      <w:r w:rsidRPr="00CF4654">
        <w:t>140006902</w:t>
      </w:r>
      <w:r>
        <w:t xml:space="preserve"> - </w:t>
      </w:r>
      <w:r w:rsidRPr="00CF4654">
        <w:t>predpisné platby za priestor klubovne február 2022</w:t>
      </w:r>
      <w:r>
        <w:t>,</w:t>
      </w:r>
    </w:p>
    <w:p w:rsidR="00CF4654" w:rsidRDefault="00CF4654" w:rsidP="00CF4654">
      <w:pPr>
        <w:pStyle w:val="Bezriadkovania"/>
        <w:spacing w:line="276" w:lineRule="auto"/>
        <w:jc w:val="both"/>
      </w:pPr>
      <w:r>
        <w:t xml:space="preserve">-  kópia Fa č. </w:t>
      </w:r>
      <w:r w:rsidRPr="00CF4654">
        <w:t>1202200676</w:t>
      </w:r>
      <w:r>
        <w:t xml:space="preserve"> - </w:t>
      </w:r>
      <w:r w:rsidRPr="00CF4654">
        <w:t>stolové akčné hry do klubovne</w:t>
      </w:r>
      <w:r>
        <w:t>,</w:t>
      </w:r>
    </w:p>
    <w:p w:rsidR="00CF4654" w:rsidRDefault="00CF4654" w:rsidP="00CF4654">
      <w:pPr>
        <w:pStyle w:val="Bezriadkovania"/>
        <w:spacing w:line="276" w:lineRule="auto"/>
        <w:jc w:val="both"/>
      </w:pPr>
      <w:r>
        <w:t xml:space="preserve">-  kópia Fa č. </w:t>
      </w:r>
      <w:r w:rsidRPr="00CF4654">
        <w:t>22VZF02840</w:t>
      </w:r>
      <w:r>
        <w:t xml:space="preserve"> - </w:t>
      </w:r>
      <w:r w:rsidRPr="00CF4654">
        <w:t>rozkladacie kreslá a sedacie vaky do klubovne</w:t>
      </w:r>
      <w:r>
        <w:t>,</w:t>
      </w:r>
    </w:p>
    <w:p w:rsidR="00CF4654" w:rsidRDefault="00CF4654" w:rsidP="00CF4654">
      <w:pPr>
        <w:pStyle w:val="Bezriadkovania"/>
        <w:spacing w:line="276" w:lineRule="auto"/>
        <w:jc w:val="both"/>
      </w:pPr>
      <w:r>
        <w:t xml:space="preserve">-  kópia Fa č. </w:t>
      </w:r>
      <w:r w:rsidRPr="00CF4654">
        <w:t>20220044</w:t>
      </w:r>
      <w:r>
        <w:t xml:space="preserve"> - </w:t>
      </w:r>
      <w:r w:rsidRPr="00CF4654">
        <w:t xml:space="preserve">tričká, tašky, USB kľúče a batohy </w:t>
      </w:r>
      <w:r>
        <w:t xml:space="preserve">ako odmeny pre členov parlamentu, </w:t>
      </w:r>
      <w:r w:rsidRPr="00CF4654">
        <w:t>hostí</w:t>
      </w:r>
      <w:r>
        <w:t xml:space="preserve"> diskusií a propagáciu MPMP,</w:t>
      </w:r>
    </w:p>
    <w:p w:rsidR="00CF4654" w:rsidRDefault="00CF4654" w:rsidP="00CF4654">
      <w:pPr>
        <w:pStyle w:val="Bezriadkovania"/>
        <w:spacing w:line="276" w:lineRule="auto"/>
        <w:jc w:val="both"/>
      </w:pPr>
      <w:r>
        <w:t xml:space="preserve">-  kópia Fa č. – </w:t>
      </w:r>
      <w:r w:rsidRPr="00CF4654">
        <w:t>8301761947</w:t>
      </w:r>
      <w:r>
        <w:t xml:space="preserve"> - </w:t>
      </w:r>
      <w:r w:rsidRPr="00CF4654">
        <w:t>poplatky za telefón a internet marec 2022</w:t>
      </w:r>
      <w:r>
        <w:t>, spracovanie projektov do rôznych výziev, telefonická komunikácia s členmi MPMP,</w:t>
      </w:r>
    </w:p>
    <w:p w:rsidR="00CF4654" w:rsidRDefault="00CF4654" w:rsidP="00CF4654">
      <w:pPr>
        <w:pStyle w:val="Bezriadkovania"/>
        <w:spacing w:line="276" w:lineRule="auto"/>
        <w:jc w:val="both"/>
      </w:pPr>
      <w:r>
        <w:t xml:space="preserve">-  kópia Fa č. – </w:t>
      </w:r>
      <w:r w:rsidRPr="00CF4654">
        <w:t>2022037</w:t>
      </w:r>
      <w:r>
        <w:t xml:space="preserve"> - </w:t>
      </w:r>
      <w:r w:rsidRPr="00CF4654">
        <w:t>servisné služby za PC sieť - marec 2022</w:t>
      </w:r>
      <w:r>
        <w:t>,</w:t>
      </w:r>
    </w:p>
    <w:p w:rsidR="00CF4654" w:rsidRDefault="00CF4654" w:rsidP="00CF4654">
      <w:pPr>
        <w:pStyle w:val="Bezriadkovania"/>
        <w:spacing w:line="276" w:lineRule="auto"/>
        <w:jc w:val="both"/>
      </w:pPr>
      <w:r>
        <w:t xml:space="preserve">-  predpis č. </w:t>
      </w:r>
      <w:r w:rsidRPr="00CF4654">
        <w:t>140006902</w:t>
      </w:r>
      <w:r>
        <w:t xml:space="preserve"> - </w:t>
      </w:r>
      <w:r w:rsidRPr="00CF4654">
        <w:t>predpisné platby za priestor klubovne marec 2022</w:t>
      </w:r>
      <w:r>
        <w:t>,</w:t>
      </w:r>
    </w:p>
    <w:p w:rsidR="00CF4654" w:rsidRDefault="00ED7896" w:rsidP="00CF4654">
      <w:pPr>
        <w:pStyle w:val="Bezriadkovania"/>
        <w:spacing w:line="276" w:lineRule="auto"/>
        <w:jc w:val="both"/>
      </w:pPr>
      <w:r>
        <w:t xml:space="preserve">- </w:t>
      </w:r>
      <w:r w:rsidR="00CF4654">
        <w:t xml:space="preserve">kópia Fa č. </w:t>
      </w:r>
      <w:r w:rsidR="00CF4654" w:rsidRPr="00CF4654">
        <w:t>92220028</w:t>
      </w:r>
      <w:r w:rsidR="00CF4654">
        <w:t xml:space="preserve"> - </w:t>
      </w:r>
      <w:r w:rsidRPr="00ED7896">
        <w:t>kľúčenky s logom Mládežníckeho parlamentu mesta Púchov</w:t>
      </w:r>
      <w:r>
        <w:t xml:space="preserve"> – reklama a propagácia aktivít MPMP, odmeny pre členov,</w:t>
      </w:r>
    </w:p>
    <w:p w:rsidR="00ED7896" w:rsidRPr="00CF4654" w:rsidRDefault="00ED7896" w:rsidP="00CF4654">
      <w:pPr>
        <w:pStyle w:val="Bezriadkovania"/>
        <w:spacing w:line="276" w:lineRule="auto"/>
        <w:jc w:val="both"/>
      </w:pPr>
      <w:r>
        <w:t xml:space="preserve">-  kópia Fa č. </w:t>
      </w:r>
      <w:r w:rsidRPr="00ED7896">
        <w:t>3622064375</w:t>
      </w:r>
      <w:r>
        <w:t xml:space="preserve"> - </w:t>
      </w:r>
      <w:r w:rsidRPr="00ED7896">
        <w:t>digitálny fotoaparát pre dokumentovanie aktivít</w:t>
      </w:r>
      <w:r>
        <w:t>.</w:t>
      </w:r>
    </w:p>
    <w:p w:rsidR="003573D2" w:rsidRDefault="003573D2" w:rsidP="00ED7896">
      <w:pPr>
        <w:pStyle w:val="Bezriadkovania"/>
        <w:spacing w:line="276" w:lineRule="auto"/>
      </w:pPr>
    </w:p>
    <w:p w:rsidR="00CE2C0C" w:rsidRPr="008216B8" w:rsidRDefault="00CE2C0C" w:rsidP="008216B8">
      <w:pPr>
        <w:pStyle w:val="Bezriadkovania"/>
        <w:numPr>
          <w:ilvl w:val="0"/>
          <w:numId w:val="2"/>
        </w:numPr>
        <w:spacing w:line="276" w:lineRule="auto"/>
      </w:pPr>
      <w:r>
        <w:t>Ďalšie prílohy (napr. dotazníky, publikácie, prezentácie a pod.)</w:t>
      </w:r>
    </w:p>
    <w:p w:rsidR="00ED7896" w:rsidRDefault="00ED7896" w:rsidP="00CE2C0C">
      <w:pPr>
        <w:pStyle w:val="Bezriadkovani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Dotazník k prieskumu mládeže</w:t>
      </w:r>
    </w:p>
    <w:p w:rsidR="00DA1B89" w:rsidRDefault="00901F30" w:rsidP="00CE2C0C">
      <w:pPr>
        <w:pStyle w:val="Bezriadkovani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Prezenčné listiny z aktivít z dátumov </w:t>
      </w:r>
      <w:r w:rsidRPr="00901F30">
        <w:rPr>
          <w:sz w:val="20"/>
          <w:szCs w:val="20"/>
        </w:rPr>
        <w:t>24. 3., 25. 3., 31. 3. 2022</w:t>
      </w:r>
      <w:r>
        <w:rPr>
          <w:sz w:val="20"/>
          <w:szCs w:val="20"/>
        </w:rPr>
        <w:t>, kedy sme prevzali n</w:t>
      </w:r>
      <w:r w:rsidR="00D951A2">
        <w:rPr>
          <w:sz w:val="20"/>
          <w:szCs w:val="20"/>
        </w:rPr>
        <w:t xml:space="preserve">ábytok, zrenovovali a doplnili </w:t>
      </w:r>
      <w:r>
        <w:rPr>
          <w:sz w:val="20"/>
          <w:szCs w:val="20"/>
        </w:rPr>
        <w:t>klubovňu</w:t>
      </w:r>
      <w:r w:rsidR="00D951A2">
        <w:rPr>
          <w:sz w:val="20"/>
          <w:szCs w:val="20"/>
        </w:rPr>
        <w:t xml:space="preserve"> o nový nábytok</w:t>
      </w:r>
      <w:r>
        <w:rPr>
          <w:sz w:val="20"/>
          <w:szCs w:val="20"/>
        </w:rPr>
        <w:t>.</w:t>
      </w:r>
    </w:p>
    <w:p w:rsidR="00901F30" w:rsidRPr="00ED7896" w:rsidRDefault="00DA1B89" w:rsidP="00CE2C0C">
      <w:pPr>
        <w:pStyle w:val="Bezriadkovania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Prezentácia činnosti MPMP – priložená </w:t>
      </w:r>
      <w:bookmarkStart w:id="0" w:name="_GoBack"/>
      <w:bookmarkEnd w:id="0"/>
      <w:r>
        <w:rPr>
          <w:sz w:val="20"/>
          <w:szCs w:val="20"/>
        </w:rPr>
        <w:t>na USB kľúči</w:t>
      </w:r>
      <w:r w:rsidR="00901F30">
        <w:rPr>
          <w:sz w:val="20"/>
          <w:szCs w:val="20"/>
        </w:rPr>
        <w:t xml:space="preserve"> </w:t>
      </w:r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DA1B89" w:rsidRDefault="00DA1B89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  <w:r w:rsidRPr="00C66E65">
        <w:rPr>
          <w:sz w:val="20"/>
          <w:szCs w:val="20"/>
          <w:u w:val="single"/>
        </w:rPr>
        <w:t>Dôležité inštrukcie:</w:t>
      </w:r>
    </w:p>
    <w:p w:rsidR="00CE2C0C" w:rsidRPr="00C66E65" w:rsidRDefault="00CE2C0C" w:rsidP="00CE2C0C">
      <w:pPr>
        <w:pStyle w:val="Bezriadkovania"/>
        <w:spacing w:line="276" w:lineRule="auto"/>
        <w:jc w:val="both"/>
        <w:rPr>
          <w:sz w:val="20"/>
          <w:szCs w:val="20"/>
          <w:u w:val="single"/>
        </w:rPr>
      </w:pPr>
    </w:p>
    <w:p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Táto </w:t>
      </w:r>
      <w:r w:rsidRPr="00C66E65">
        <w:rPr>
          <w:i/>
          <w:sz w:val="20"/>
          <w:szCs w:val="20"/>
        </w:rPr>
        <w:t>Správa o aktivite</w:t>
      </w:r>
      <w:r w:rsidRPr="00C66E65">
        <w:rPr>
          <w:sz w:val="20"/>
          <w:szCs w:val="20"/>
        </w:rPr>
        <w:t xml:space="preserve"> je </w:t>
      </w:r>
      <w:r>
        <w:rPr>
          <w:sz w:val="20"/>
          <w:szCs w:val="20"/>
        </w:rPr>
        <w:t>príkladom dokumentu, ktorý je</w:t>
      </w:r>
      <w:r w:rsidRPr="00C66E65">
        <w:rPr>
          <w:sz w:val="20"/>
          <w:szCs w:val="20"/>
        </w:rPr>
        <w:t xml:space="preserve"> určeným pre organizácie finančne podporené MŠVVaŠ SR v rámci </w:t>
      </w:r>
      <w:r>
        <w:rPr>
          <w:sz w:val="20"/>
          <w:szCs w:val="20"/>
        </w:rPr>
        <w:t>dotačnej</w:t>
      </w:r>
      <w:r w:rsidRPr="00C66E65">
        <w:rPr>
          <w:sz w:val="20"/>
          <w:szCs w:val="20"/>
        </w:rPr>
        <w:t xml:space="preserve"> schémy Programy pre mládež na roky 20</w:t>
      </w:r>
      <w:r>
        <w:rPr>
          <w:sz w:val="20"/>
          <w:szCs w:val="20"/>
        </w:rPr>
        <w:t>14-2021.</w:t>
      </w:r>
    </w:p>
    <w:p w:rsidR="00CE2C0C" w:rsidRPr="00C66E65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Každá správa o zrealizovanej aktivite projektu je vhodným podkladom pre vyhotovenie záverečnej správy za celý projekt ako aj výročnej správy organizácie. </w:t>
      </w:r>
    </w:p>
    <w:p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lastRenderedPageBreak/>
        <w:t>Správa s</w:t>
      </w:r>
      <w:r>
        <w:rPr>
          <w:sz w:val="20"/>
          <w:szCs w:val="20"/>
        </w:rPr>
        <w:t>polu s prezenčnou listinou,</w:t>
      </w:r>
      <w:r w:rsidRPr="00C66E65">
        <w:rPr>
          <w:sz w:val="20"/>
          <w:szCs w:val="20"/>
        </w:rPr>
        <w:t xml:space="preserve"> fotodokumentáciou a inými prílohami slúžia ako dôkazy zrealizovania konkrétnej projektovej aktivity. Tie je organizácia povinná archivovať a predložiť pri prípadnom monitoringu. </w:t>
      </w:r>
    </w:p>
    <w:p w:rsidR="00CE2C0C" w:rsidRPr="00017F77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Správa o aktivite</w:t>
      </w:r>
      <w:r w:rsidRPr="00017F77">
        <w:rPr>
          <w:sz w:val="20"/>
          <w:szCs w:val="20"/>
        </w:rPr>
        <w:t xml:space="preserve"> môže mať aj inú formu zápisu (dokumentu), avšak musí obsahovať všetky náležitosti uvedené v</w:t>
      </w:r>
      <w:r>
        <w:rPr>
          <w:sz w:val="20"/>
          <w:szCs w:val="20"/>
        </w:rPr>
        <w:t> Zmluve o poskytnutí dotácie (Príloha č.1 - Usmernenie k použitiu dotácie).</w:t>
      </w:r>
    </w:p>
    <w:p w:rsidR="00CE2C0C" w:rsidRDefault="00CE2C0C" w:rsidP="00CE2C0C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Každá organizácia si môže doplniť túto vzorovú správu o ďalšie údaje tak, aby bola efektívna pre potreby organizácie.</w:t>
      </w:r>
    </w:p>
    <w:p w:rsidR="0081060F" w:rsidRPr="00CE2C0C" w:rsidRDefault="00CE2C0C" w:rsidP="00CC6F73">
      <w:pPr>
        <w:pStyle w:val="Bezriadkovania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C66E65">
        <w:rPr>
          <w:sz w:val="20"/>
          <w:szCs w:val="20"/>
        </w:rPr>
        <w:t xml:space="preserve">Správu je </w:t>
      </w:r>
      <w:r>
        <w:rPr>
          <w:sz w:val="20"/>
          <w:szCs w:val="20"/>
        </w:rPr>
        <w:t>nevyhnutné</w:t>
      </w:r>
      <w:r w:rsidRPr="00C66E65">
        <w:rPr>
          <w:sz w:val="20"/>
          <w:szCs w:val="20"/>
        </w:rPr>
        <w:t xml:space="preserve"> vypracovať </w:t>
      </w:r>
      <w:r>
        <w:rPr>
          <w:sz w:val="20"/>
          <w:szCs w:val="20"/>
        </w:rPr>
        <w:t xml:space="preserve">pri tých aktivitách, ktoré sú v projekte uvedené samostatne ako „aktivity projektu“  a  </w:t>
      </w:r>
      <w:r w:rsidRPr="00C66E65">
        <w:rPr>
          <w:sz w:val="20"/>
          <w:szCs w:val="20"/>
        </w:rPr>
        <w:t>pri významnejších aktivitách akými sú</w:t>
      </w:r>
      <w:r>
        <w:rPr>
          <w:sz w:val="20"/>
          <w:szCs w:val="20"/>
        </w:rPr>
        <w:t>:</w:t>
      </w:r>
      <w:r w:rsidRPr="00C66E65">
        <w:rPr>
          <w:sz w:val="20"/>
          <w:szCs w:val="20"/>
        </w:rPr>
        <w:t xml:space="preserve"> semináre, konferencie, vzdelávania, kampane, súťaže, turnaje, </w:t>
      </w:r>
      <w:r>
        <w:rPr>
          <w:sz w:val="20"/>
          <w:szCs w:val="20"/>
        </w:rPr>
        <w:t xml:space="preserve">tábory, sústredenia, </w:t>
      </w:r>
      <w:r w:rsidRPr="00C66E65">
        <w:rPr>
          <w:sz w:val="20"/>
          <w:szCs w:val="20"/>
        </w:rPr>
        <w:t xml:space="preserve">koncerty, okrúhle stoly, výskumy a pod. </w:t>
      </w:r>
      <w:r>
        <w:rPr>
          <w:sz w:val="20"/>
          <w:szCs w:val="20"/>
        </w:rPr>
        <w:t xml:space="preserve"> </w:t>
      </w:r>
    </w:p>
    <w:sectPr w:rsidR="0081060F" w:rsidRPr="00CE2C0C" w:rsidSect="001461EE">
      <w:headerReference w:type="default" r:id="rId9"/>
      <w:footerReference w:type="default" r:id="rId10"/>
      <w:pgSz w:w="11906" w:h="16838"/>
      <w:pgMar w:top="1417" w:right="1417" w:bottom="1417" w:left="1417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6D8" w:rsidRDefault="00CB16D8" w:rsidP="00CC6F73">
      <w:pPr>
        <w:spacing w:after="0" w:line="240" w:lineRule="auto"/>
      </w:pPr>
      <w:r>
        <w:separator/>
      </w:r>
    </w:p>
  </w:endnote>
  <w:endnote w:type="continuationSeparator" w:id="0">
    <w:p w:rsidR="00CB16D8" w:rsidRDefault="00CB16D8" w:rsidP="00CC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70C" w:rsidRDefault="00860047" w:rsidP="00F44529">
    <w:pPr>
      <w:pStyle w:val="Pta"/>
      <w:ind w:left="2041" w:right="2041"/>
      <w:jc w:val="both"/>
    </w:pPr>
    <w:r w:rsidRPr="0032470C"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-146685</wp:posOffset>
          </wp:positionV>
          <wp:extent cx="1397635" cy="747395"/>
          <wp:effectExtent l="0" t="0" r="0" b="0"/>
          <wp:wrapNone/>
          <wp:docPr id="5" name="Obrázok 4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8BA9180-4ADD-4A1D-B361-417C80DCE18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F8BA9180-4ADD-4A1D-B361-417C80DCE187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17480" r="10635" b="13331"/>
                  <a:stretch/>
                </pic:blipFill>
                <pic:spPr bwMode="auto">
                  <a:xfrm>
                    <a:off x="0" y="0"/>
                    <a:ext cx="139763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70C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-89535</wp:posOffset>
          </wp:positionV>
          <wp:extent cx="1502483" cy="642620"/>
          <wp:effectExtent l="0" t="0" r="2540" b="5080"/>
          <wp:wrapNone/>
          <wp:docPr id="4" name="Obrázok 3" descr="9927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4AAD997-E2AF-466F-8D68-E9305A74511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3" descr="9927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id="{44AAD997-E2AF-466F-8D68-E9305A745118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83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70C" w:rsidRPr="0032470C">
      <w:rPr>
        <w:sz w:val="16"/>
      </w:rPr>
      <w:t xml:space="preserve">Toto podujatie bolo podporené z dotačnej schémy </w:t>
    </w:r>
    <w:r w:rsidR="0032470C">
      <w:rPr>
        <w:sz w:val="16"/>
      </w:rPr>
      <w:t xml:space="preserve">Ministerstva </w:t>
    </w:r>
    <w:r w:rsidR="0032470C" w:rsidRPr="0032470C">
      <w:rPr>
        <w:sz w:val="16"/>
      </w:rPr>
      <w:t xml:space="preserve">školstva, vedy, výskumu a športu SR </w:t>
    </w:r>
    <w:r w:rsidR="0032470C">
      <w:rPr>
        <w:sz w:val="16"/>
      </w:rPr>
      <w:t xml:space="preserve"> Programy pre mládež na roky </w:t>
    </w:r>
    <w:r w:rsidR="0032470C" w:rsidRPr="0032470C">
      <w:rPr>
        <w:sz w:val="16"/>
      </w:rPr>
      <w:t xml:space="preserve">2014 – 2021, ktorú administruje </w:t>
    </w:r>
    <w:r w:rsidR="0032470C">
      <w:rPr>
        <w:sz w:val="16"/>
      </w:rPr>
      <w:t xml:space="preserve"> </w:t>
    </w:r>
    <w:r w:rsidR="0032470C" w:rsidRPr="0032470C">
      <w:rPr>
        <w:sz w:val="16"/>
      </w:rPr>
      <w:t>IUVENTA – Slovenský inštitút mládeže.</w:t>
    </w:r>
    <w:r w:rsidR="0032470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6D8" w:rsidRDefault="00CB16D8" w:rsidP="00CC6F73">
      <w:pPr>
        <w:spacing w:after="0" w:line="240" w:lineRule="auto"/>
      </w:pPr>
      <w:r>
        <w:separator/>
      </w:r>
    </w:p>
  </w:footnote>
  <w:footnote w:type="continuationSeparator" w:id="0">
    <w:p w:rsidR="00CB16D8" w:rsidRDefault="00CB16D8" w:rsidP="00CC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73" w:rsidRDefault="005A44EE">
    <w:pPr>
      <w:pStyle w:val="Hlavika"/>
      <w:rPr>
        <w:sz w:val="24"/>
        <w:szCs w:val="24"/>
      </w:rPr>
    </w:pPr>
    <w:r>
      <w:rPr>
        <w:rFonts w:ascii="Calibri" w:eastAsia="Calibri" w:hAnsi="Calibri" w:cs="Times New Roman"/>
        <w:b/>
        <w:noProof/>
        <w:sz w:val="36"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4147820</wp:posOffset>
              </wp:positionH>
              <wp:positionV relativeFrom="paragraph">
                <wp:posOffset>-401320</wp:posOffset>
              </wp:positionV>
              <wp:extent cx="1841500" cy="753110"/>
              <wp:effectExtent l="0" t="0" r="25400" b="2794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F73" w:rsidRDefault="00B40634" w:rsidP="00B40634">
                          <w:r w:rsidRPr="00B40634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845185" cy="670560"/>
                                <wp:effectExtent l="0" t="0" r="0" b="0"/>
                                <wp:docPr id="2" name="Obrázok 2" descr="C:\Users\CVČ Včielk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VČ Včielk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814" cy="73294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2538E0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652780" cy="652780"/>
                                <wp:effectExtent l="0" t="0" r="0" b="0"/>
                                <wp:docPr id="10" name="Obrázo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2780" cy="652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11" name="Obrázok 11" descr="C:\Users\CVČ Včielka\Desktop\143525977_106219481486085_8381362115854278903_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CVČ Včielka\Desktop\143525977_106219481486085_8381362115854278903_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9" name="Obrázok 9" descr="C:\Users\CVČ Včielka\Desktop\logo mp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CVČ Včielka\Desktop\logo mp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8" name="Obrázok 8" descr="C:\Users\CVČ Včielka\Desktop\143525977_106219481486085_8381362115854278903_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CVČ Včielka\Desktop\143525977_106219481486085_8381362115854278903_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7" name="Obrázok 7" descr="C:\Users\CVČ Včielka\Desktop\143525977_106219481486085_8381362115854278903_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CVČ Včielka\Desktop\143525977_106219481486085_8381362115854278903_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6" name="Obrázok 6" descr="C:\Users\CVČ Včielk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VČ Včielk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44EE" w:rsidRPr="005A44EE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2142490" cy="2142490"/>
                                <wp:effectExtent l="0" t="0" r="0" b="0"/>
                                <wp:docPr id="3" name="Obrázok 3" descr="C:\Users\CVČ Včielka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VČ Včielka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2490" cy="2142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26.6pt;margin-top:-31.6pt;width:145pt;height:59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">
              <v:textbox>
                <w:txbxContent>
                  <w:p w:rsidR="00CC6F73" w:rsidRDefault="00B40634" w:rsidP="00B40634">
                    <w:r w:rsidRPr="00B40634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845185" cy="670560"/>
                          <wp:effectExtent l="0" t="0" r="0" b="0"/>
                          <wp:docPr id="2" name="Obrázok 2" descr="C:\Users\CVČ Včielk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VČ Včielk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814" cy="7329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538E0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652780" cy="652780"/>
                          <wp:effectExtent l="0" t="0" r="0" b="0"/>
                          <wp:docPr id="10" name="Obrázo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logo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2780" cy="652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11" name="Obrázok 11" descr="C:\Users\CVČ Včielka\Desktop\143525977_106219481486085_8381362115854278903_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CVČ Včielka\Desktop\143525977_106219481486085_8381362115854278903_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9" name="Obrázok 9" descr="C:\Users\CVČ Včielka\Desktop\logo mp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CVČ Včielka\Desktop\logo mp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8" name="Obrázok 8" descr="C:\Users\CVČ Včielka\Desktop\143525977_106219481486085_8381362115854278903_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CVČ Včielka\Desktop\143525977_106219481486085_8381362115854278903_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7" name="Obrázok 7" descr="C:\Users\CVČ Včielka\Desktop\143525977_106219481486085_8381362115854278903_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CVČ Včielka\Desktop\143525977_106219481486085_8381362115854278903_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6" name="Obrázok 6" descr="C:\Users\CVČ Včielk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VČ Včielk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44EE" w:rsidRPr="005A44EE"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2142490" cy="2142490"/>
                          <wp:effectExtent l="0" t="0" r="0" b="0"/>
                          <wp:docPr id="3" name="Obrázok 3" descr="C:\Users\CVČ Včielka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VČ Včielka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2490" cy="2142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Fonts w:ascii="Calibri" w:eastAsia="Calibri" w:hAnsi="Calibri" w:cs="Times New Roman"/>
          <w:b/>
          <w:sz w:val="36"/>
        </w:rPr>
        <w:alias w:val="Názov"/>
        <w:id w:val="78404852"/>
        <w:placeholder>
          <w:docPart w:val="1E65F14BE8BC4031940CFECBC38D09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40634">
          <w:rPr>
            <w:rFonts w:ascii="Calibri" w:eastAsia="Calibri" w:hAnsi="Calibri" w:cs="Times New Roman"/>
            <w:b/>
            <w:sz w:val="36"/>
          </w:rPr>
          <w:t>Správa o aktivite</w:t>
        </w:r>
      </w:sdtContent>
    </w:sdt>
  </w:p>
  <w:p w:rsidR="00CC6F73" w:rsidRDefault="00CC6F7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62FE"/>
    <w:multiLevelType w:val="hybridMultilevel"/>
    <w:tmpl w:val="5EC29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7B7"/>
    <w:multiLevelType w:val="hybridMultilevel"/>
    <w:tmpl w:val="07603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10B76"/>
    <w:multiLevelType w:val="hybridMultilevel"/>
    <w:tmpl w:val="AB9CFAEA"/>
    <w:lvl w:ilvl="0" w:tplc="9EBC0F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C913F7"/>
    <w:multiLevelType w:val="hybridMultilevel"/>
    <w:tmpl w:val="5AD4CBE2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384871F1"/>
    <w:multiLevelType w:val="hybridMultilevel"/>
    <w:tmpl w:val="442E1066"/>
    <w:lvl w:ilvl="0" w:tplc="50146B3C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D1D52"/>
    <w:multiLevelType w:val="hybridMultilevel"/>
    <w:tmpl w:val="6C1CD8BC"/>
    <w:lvl w:ilvl="0" w:tplc="37A669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C7D10"/>
    <w:multiLevelType w:val="hybridMultilevel"/>
    <w:tmpl w:val="E4760378"/>
    <w:lvl w:ilvl="0" w:tplc="C686BAD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54786"/>
    <w:multiLevelType w:val="hybridMultilevel"/>
    <w:tmpl w:val="3D122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52B91"/>
    <w:multiLevelType w:val="hybridMultilevel"/>
    <w:tmpl w:val="4EA8E5D4"/>
    <w:lvl w:ilvl="0" w:tplc="041B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7B8B4E26"/>
    <w:multiLevelType w:val="hybridMultilevel"/>
    <w:tmpl w:val="C06C84CE"/>
    <w:lvl w:ilvl="0" w:tplc="A3FC879A">
      <w:start w:val="15"/>
      <w:numFmt w:val="bullet"/>
      <w:lvlText w:val="-"/>
      <w:lvlJc w:val="left"/>
      <w:pPr>
        <w:ind w:left="872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73"/>
    <w:rsid w:val="00040C2A"/>
    <w:rsid w:val="00074696"/>
    <w:rsid w:val="000A2CFB"/>
    <w:rsid w:val="000B305B"/>
    <w:rsid w:val="000C433F"/>
    <w:rsid w:val="000D57FE"/>
    <w:rsid w:val="001461EE"/>
    <w:rsid w:val="001D3D44"/>
    <w:rsid w:val="002145BD"/>
    <w:rsid w:val="00230C17"/>
    <w:rsid w:val="00240CE4"/>
    <w:rsid w:val="002538E0"/>
    <w:rsid w:val="00261D21"/>
    <w:rsid w:val="002F6FB0"/>
    <w:rsid w:val="00300EAA"/>
    <w:rsid w:val="0032470C"/>
    <w:rsid w:val="00350A21"/>
    <w:rsid w:val="003554AC"/>
    <w:rsid w:val="003573D2"/>
    <w:rsid w:val="00381728"/>
    <w:rsid w:val="00411E30"/>
    <w:rsid w:val="00413667"/>
    <w:rsid w:val="00452140"/>
    <w:rsid w:val="0046338B"/>
    <w:rsid w:val="0047147D"/>
    <w:rsid w:val="0047340A"/>
    <w:rsid w:val="004A4B00"/>
    <w:rsid w:val="004C32B9"/>
    <w:rsid w:val="004E382B"/>
    <w:rsid w:val="00523BFB"/>
    <w:rsid w:val="00536FF8"/>
    <w:rsid w:val="00567508"/>
    <w:rsid w:val="0058581B"/>
    <w:rsid w:val="0059040C"/>
    <w:rsid w:val="005A44EE"/>
    <w:rsid w:val="005A49E8"/>
    <w:rsid w:val="005B61C8"/>
    <w:rsid w:val="006B03D3"/>
    <w:rsid w:val="006E62F8"/>
    <w:rsid w:val="00704FF0"/>
    <w:rsid w:val="007061FD"/>
    <w:rsid w:val="00731DB8"/>
    <w:rsid w:val="0073766C"/>
    <w:rsid w:val="008077C7"/>
    <w:rsid w:val="0081060F"/>
    <w:rsid w:val="008216B8"/>
    <w:rsid w:val="00860047"/>
    <w:rsid w:val="008A1F8F"/>
    <w:rsid w:val="008A4BBE"/>
    <w:rsid w:val="00901F30"/>
    <w:rsid w:val="00951EE0"/>
    <w:rsid w:val="00A227D4"/>
    <w:rsid w:val="00A24E14"/>
    <w:rsid w:val="00A34CBD"/>
    <w:rsid w:val="00A476CC"/>
    <w:rsid w:val="00A927EA"/>
    <w:rsid w:val="00A94414"/>
    <w:rsid w:val="00A94D35"/>
    <w:rsid w:val="00AE6043"/>
    <w:rsid w:val="00AF0CA2"/>
    <w:rsid w:val="00B40634"/>
    <w:rsid w:val="00B543E2"/>
    <w:rsid w:val="00C07EC8"/>
    <w:rsid w:val="00C42F62"/>
    <w:rsid w:val="00C764A5"/>
    <w:rsid w:val="00CB16D8"/>
    <w:rsid w:val="00CC6F73"/>
    <w:rsid w:val="00CE2C0C"/>
    <w:rsid w:val="00CF4654"/>
    <w:rsid w:val="00D153D3"/>
    <w:rsid w:val="00D951A2"/>
    <w:rsid w:val="00DA1B89"/>
    <w:rsid w:val="00DB69FE"/>
    <w:rsid w:val="00DE4620"/>
    <w:rsid w:val="00E620DF"/>
    <w:rsid w:val="00E95B5A"/>
    <w:rsid w:val="00EA01AE"/>
    <w:rsid w:val="00EA3B2B"/>
    <w:rsid w:val="00ED7896"/>
    <w:rsid w:val="00F00851"/>
    <w:rsid w:val="00F2163D"/>
    <w:rsid w:val="00F44529"/>
    <w:rsid w:val="00FA0A7E"/>
    <w:rsid w:val="00FA66AD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CB9E1F-B18C-447F-88DA-ABD0355A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6F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CC6F73"/>
  </w:style>
  <w:style w:type="paragraph" w:styleId="Pta">
    <w:name w:val="footer"/>
    <w:basedOn w:val="Normlny"/>
    <w:link w:val="PtaChar"/>
    <w:uiPriority w:val="99"/>
    <w:unhideWhenUsed/>
    <w:rsid w:val="00CC6F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CC6F73"/>
  </w:style>
  <w:style w:type="character" w:styleId="Zstupntext">
    <w:name w:val="Placeholder Text"/>
    <w:basedOn w:val="Predvolenpsmoodseku"/>
    <w:uiPriority w:val="99"/>
    <w:semiHidden/>
    <w:rsid w:val="00CC6F73"/>
    <w:rPr>
      <w:color w:val="808080"/>
    </w:rPr>
  </w:style>
  <w:style w:type="paragraph" w:styleId="Bezriadkovania">
    <w:name w:val="No Spacing"/>
    <w:uiPriority w:val="1"/>
    <w:qFormat/>
    <w:rsid w:val="00CC6F73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F0CA2"/>
    <w:pPr>
      <w:ind w:left="720"/>
    </w:pPr>
    <w:rPr>
      <w:rFonts w:eastAsia="Times New Roman" w:cs="Calibri"/>
    </w:rPr>
  </w:style>
  <w:style w:type="character" w:styleId="Hypertextovprepojenie">
    <w:name w:val="Hyperlink"/>
    <w:basedOn w:val="Predvolenpsmoodseku"/>
    <w:uiPriority w:val="99"/>
    <w:unhideWhenUsed/>
    <w:rsid w:val="003817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vcielk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1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65F14BE8BC4031940CFECBC38D09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5BB083-6941-4610-9407-4A399317E059}"/>
      </w:docPartPr>
      <w:docPartBody>
        <w:p w:rsidR="00F456A9" w:rsidRDefault="00E13B31" w:rsidP="00E13B31">
          <w:pPr>
            <w:pStyle w:val="1E65F14BE8BC4031940CFECBC38D09A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1"/>
    <w:rsid w:val="00065575"/>
    <w:rsid w:val="005510EA"/>
    <w:rsid w:val="005C4353"/>
    <w:rsid w:val="006705B7"/>
    <w:rsid w:val="00711B3D"/>
    <w:rsid w:val="00776437"/>
    <w:rsid w:val="008C5E2F"/>
    <w:rsid w:val="009A072F"/>
    <w:rsid w:val="00AA1436"/>
    <w:rsid w:val="00C22FC0"/>
    <w:rsid w:val="00C45598"/>
    <w:rsid w:val="00CE4D1B"/>
    <w:rsid w:val="00CF4EFD"/>
    <w:rsid w:val="00D36E14"/>
    <w:rsid w:val="00E13B31"/>
    <w:rsid w:val="00F456A9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4B7B8EC02FE4FEA88D00BF94F9E9FB1">
    <w:name w:val="F4B7B8EC02FE4FEA88D00BF94F9E9FB1"/>
    <w:rsid w:val="00E13B31"/>
  </w:style>
  <w:style w:type="character" w:styleId="Zstupntext">
    <w:name w:val="Placeholder Text"/>
    <w:basedOn w:val="Predvolenpsmoodseku"/>
    <w:uiPriority w:val="99"/>
    <w:semiHidden/>
    <w:rsid w:val="00E13B31"/>
    <w:rPr>
      <w:color w:val="808080"/>
    </w:rPr>
  </w:style>
  <w:style w:type="paragraph" w:customStyle="1" w:styleId="6A0A46AF7BE641B499EB06C6E96BAF77">
    <w:name w:val="6A0A46AF7BE641B499EB06C6E96BAF77"/>
    <w:rsid w:val="00E13B31"/>
  </w:style>
  <w:style w:type="paragraph" w:customStyle="1" w:styleId="3E160CEC3C6C49C3A9F16476DCD72F7C">
    <w:name w:val="3E160CEC3C6C49C3A9F16476DCD72F7C"/>
    <w:rsid w:val="00E13B31"/>
  </w:style>
  <w:style w:type="paragraph" w:customStyle="1" w:styleId="F39E35B25B7649B39FC91A3CFE92F623">
    <w:name w:val="F39E35B25B7649B39FC91A3CFE92F623"/>
    <w:rsid w:val="00E13B31"/>
  </w:style>
  <w:style w:type="paragraph" w:customStyle="1" w:styleId="1E65F14BE8BC4031940CFECBC38D09A1">
    <w:name w:val="1E65F14BE8BC4031940CFECBC38D09A1"/>
    <w:rsid w:val="00E13B31"/>
  </w:style>
  <w:style w:type="paragraph" w:customStyle="1" w:styleId="892D382A126349D183B0A41C0AFEE1DC">
    <w:name w:val="892D382A126349D183B0A41C0AFEE1DC"/>
    <w:rsid w:val="00E13B31"/>
  </w:style>
  <w:style w:type="paragraph" w:customStyle="1" w:styleId="E94A10FE87B14A5D824F72DD31C49C3B">
    <w:name w:val="E94A10FE87B14A5D824F72DD31C49C3B"/>
    <w:rsid w:val="00F456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59E6-103E-411E-925B-2AC9FA4F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aktivite</vt:lpstr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aktivite</dc:title>
  <dc:subject/>
  <dc:creator>Adriana Sontagová</dc:creator>
  <cp:keywords/>
  <dc:description/>
  <cp:lastModifiedBy>CVČ Včielka</cp:lastModifiedBy>
  <cp:revision>12</cp:revision>
  <dcterms:created xsi:type="dcterms:W3CDTF">2022-04-25T17:54:00Z</dcterms:created>
  <dcterms:modified xsi:type="dcterms:W3CDTF">2022-04-28T07:00:00Z</dcterms:modified>
</cp:coreProperties>
</file>